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9356E" w14:textId="4A32ABD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bookmarkStart w:id="0" w:name="_GoBack"/>
      <w:bookmarkEnd w:id="0"/>
      <w:r>
        <w:rPr>
          <w:rFonts w:ascii="Arial" w:hAnsi="Arial" w:cs="Arial"/>
          <w:b/>
          <w:bCs/>
          <w:sz w:val="24"/>
        </w:rPr>
        <w:t>S2-</w:t>
      </w:r>
      <w:r w:rsidR="006D1203">
        <w:rPr>
          <w:rFonts w:ascii="Arial" w:hAnsi="Arial" w:cs="Arial"/>
          <w:b/>
          <w:bCs/>
          <w:sz w:val="24"/>
        </w:rPr>
        <w:t>2</w:t>
      </w:r>
      <w:r w:rsidR="00006735">
        <w:rPr>
          <w:rFonts w:ascii="Arial" w:hAnsi="Arial" w:cs="Arial"/>
          <w:b/>
          <w:bCs/>
          <w:sz w:val="24"/>
        </w:rPr>
        <w:t>20</w:t>
      </w:r>
      <w:r w:rsidR="00843079">
        <w:rPr>
          <w:rFonts w:ascii="Arial" w:hAnsi="Arial" w:cs="Arial"/>
          <w:b/>
          <w:bCs/>
          <w:sz w:val="24"/>
        </w:rPr>
        <w:t>6333</w:t>
      </w:r>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2A2156E" w:rsidR="00440983" w:rsidRPr="003912C6" w:rsidRDefault="00440983">
      <w:pPr>
        <w:ind w:left="2127" w:hanging="2127"/>
        <w:rPr>
          <w:rFonts w:ascii="Arial" w:hAnsi="Arial" w:cs="Arial"/>
          <w:b/>
          <w:i/>
          <w:iCs/>
        </w:rPr>
      </w:pPr>
      <w:r>
        <w:rPr>
          <w:rFonts w:ascii="Arial" w:hAnsi="Arial" w:cs="Arial"/>
          <w:b/>
        </w:rPr>
        <w:t>Source:</w:t>
      </w:r>
      <w:r>
        <w:rPr>
          <w:rFonts w:ascii="Arial" w:hAnsi="Arial" w:cs="Arial"/>
          <w:b/>
        </w:rPr>
        <w:tab/>
      </w:r>
      <w:r w:rsidR="0078394A" w:rsidRPr="0078394A">
        <w:rPr>
          <w:rFonts w:ascii="Arial" w:hAnsi="Arial" w:cs="Arial"/>
          <w:b/>
        </w:rPr>
        <w:t>vivo</w:t>
      </w:r>
      <w:r w:rsidR="00564D2E">
        <w:rPr>
          <w:rFonts w:ascii="Arial" w:hAnsi="Arial" w:cs="Arial"/>
          <w:b/>
        </w:rPr>
        <w:t>, Lenovo</w:t>
      </w:r>
    </w:p>
    <w:p w14:paraId="193474D6" w14:textId="714CEAA7" w:rsidR="00440983"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C54996">
        <w:rPr>
          <w:rFonts w:ascii="Arial" w:hAnsi="Arial" w:cs="Arial"/>
          <w:b/>
        </w:rPr>
        <w:t xml:space="preserve"> </w:t>
      </w:r>
      <w:r w:rsidR="00DF2A41">
        <w:rPr>
          <w:rFonts w:ascii="Arial" w:hAnsi="Arial" w:cs="Arial"/>
          <w:b/>
        </w:rPr>
        <w:t>Moderated Discussions on</w:t>
      </w:r>
      <w:r w:rsidR="005B1856">
        <w:rPr>
          <w:rFonts w:ascii="Arial" w:hAnsi="Arial" w:cs="Arial"/>
          <w:b/>
        </w:rPr>
        <w:t xml:space="preserve"> KI</w:t>
      </w:r>
      <w:r w:rsidR="009A34B9">
        <w:rPr>
          <w:rFonts w:ascii="Arial" w:hAnsi="Arial" w:cs="Arial"/>
          <w:b/>
        </w:rPr>
        <w:t>#</w:t>
      </w:r>
      <w:r w:rsidR="00EB70D0">
        <w:rPr>
          <w:rFonts w:ascii="Arial" w:hAnsi="Arial" w:cs="Arial"/>
          <w:b/>
        </w:rPr>
        <w:t>3</w:t>
      </w:r>
      <w:r w:rsidR="009A34B9">
        <w:rPr>
          <w:rFonts w:ascii="Arial" w:hAnsi="Arial" w:cs="Arial"/>
          <w:b/>
        </w:rPr>
        <w:t xml:space="preserve"> </w:t>
      </w:r>
      <w:r w:rsidR="005B1856">
        <w:rPr>
          <w:rFonts w:ascii="Arial" w:hAnsi="Arial" w:cs="Arial"/>
          <w:b/>
        </w:rPr>
        <w:t>Architecture Principles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66B59FC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intended to collect feedback on </w:t>
      </w:r>
      <w:r w:rsidR="005B1856">
        <w:rPr>
          <w:rFonts w:ascii="Arial" w:hAnsi="Arial" w:cs="Arial"/>
          <w:i/>
        </w:rPr>
        <w:t xml:space="preserve">architectural principles </w:t>
      </w:r>
      <w:r w:rsidR="003912C6">
        <w:rPr>
          <w:rFonts w:ascii="Arial" w:hAnsi="Arial" w:cs="Arial"/>
          <w:i/>
        </w:rPr>
        <w:t>for KI#</w:t>
      </w:r>
      <w:r w:rsidR="00EB70D0">
        <w:rPr>
          <w:rFonts w:ascii="Arial" w:hAnsi="Arial" w:cs="Arial"/>
          <w:i/>
        </w:rPr>
        <w:t>3</w:t>
      </w:r>
      <w:r w:rsidR="005B1856">
        <w:rPr>
          <w:rFonts w:ascii="Arial" w:hAnsi="Arial" w:cs="Arial"/>
          <w:i/>
        </w:rPr>
        <w:t xml:space="preserve"> for </w:t>
      </w:r>
      <w:proofErr w:type="spellStart"/>
      <w:r w:rsidR="005B1856">
        <w:rPr>
          <w:rFonts w:ascii="Arial" w:hAnsi="Arial" w:cs="Arial"/>
          <w:i/>
        </w:rPr>
        <w:t>FS_AIMLsys</w:t>
      </w:r>
      <w:proofErr w:type="spellEnd"/>
      <w:r w:rsidR="00C74FB5">
        <w:rPr>
          <w:rFonts w:ascii="Arial" w:hAnsi="Arial" w:cs="Arial"/>
          <w:i/>
        </w:rPr>
        <w:t xml:space="preserve">. </w:t>
      </w:r>
    </w:p>
    <w:p w14:paraId="6006C404" w14:textId="77777777" w:rsidR="00C54996" w:rsidRDefault="00572821" w:rsidP="00C54996">
      <w:pPr>
        <w:pStyle w:val="1"/>
      </w:pPr>
      <w:r>
        <w:t>Background</w:t>
      </w:r>
    </w:p>
    <w:p w14:paraId="7D06BDF1" w14:textId="21B3B30F" w:rsidR="008550E7" w:rsidRDefault="008550E7" w:rsidP="008550E7">
      <w:r>
        <w:t>The intent of this paper is to collect companies’ views on the architectural principles for KI#</w:t>
      </w:r>
      <w:r w:rsidR="00643431">
        <w:t>3</w:t>
      </w:r>
      <w:r>
        <w:t xml:space="preserve"> for the </w:t>
      </w:r>
      <w:proofErr w:type="spellStart"/>
      <w:r>
        <w:t>FS_AIMLsys</w:t>
      </w:r>
      <w:proofErr w:type="spellEnd"/>
      <w:r>
        <w:t xml:space="preserve">. </w:t>
      </w:r>
    </w:p>
    <w:p w14:paraId="06B1B479" w14:textId="77777777" w:rsidR="008550E7" w:rsidRDefault="008550E7" w:rsidP="008550E7">
      <w:pPr>
        <w:rPr>
          <w:rFonts w:cs="Calibri"/>
          <w:color w:val="FF0000"/>
        </w:rPr>
      </w:pPr>
      <w:r>
        <w:rPr>
          <w:rFonts w:cs="Calibri"/>
          <w:i/>
          <w:iCs/>
          <w:color w:val="FF0000"/>
        </w:rPr>
        <w:t xml:space="preserve">The target milestone for the Moderated Discussions: </w:t>
      </w:r>
    </w:p>
    <w:p w14:paraId="6A654B6A" w14:textId="77777777" w:rsidR="008550E7" w:rsidRDefault="008550E7" w:rsidP="008550E7">
      <w:pPr>
        <w:numPr>
          <w:ilvl w:val="0"/>
          <w:numId w:val="38"/>
        </w:numPr>
        <w:overflowPunct/>
        <w:autoSpaceDE/>
        <w:autoSpaceDN/>
        <w:adjustRightInd/>
        <w:spacing w:after="0"/>
        <w:textAlignment w:val="auto"/>
        <w:rPr>
          <w:rFonts w:cs="Calibri"/>
          <w:color w:val="FF0000"/>
        </w:rPr>
      </w:pPr>
      <w:r>
        <w:rPr>
          <w:rFonts w:cs="Calibri"/>
          <w:b/>
          <w:bCs/>
          <w:i/>
          <w:iCs/>
          <w:color w:val="FF0000"/>
        </w:rPr>
        <w:t>July 22</w:t>
      </w:r>
      <w:r>
        <w:rPr>
          <w:rFonts w:cs="Calibri"/>
          <w:b/>
          <w:bCs/>
          <w:i/>
          <w:iCs/>
          <w:color w:val="FF0000"/>
          <w:sz w:val="16"/>
          <w:szCs w:val="16"/>
          <w:vertAlign w:val="superscript"/>
        </w:rPr>
        <w:t>nd</w:t>
      </w:r>
      <w:r>
        <w:rPr>
          <w:rFonts w:cs="Calibri"/>
          <w:b/>
          <w:bCs/>
          <w:i/>
          <w:iCs/>
          <w:color w:val="FF0000"/>
        </w:rPr>
        <w:t xml:space="preserve"> (Fri.) EOB PST</w:t>
      </w:r>
      <w:r>
        <w:rPr>
          <w:rFonts w:cs="Calibri"/>
          <w:i/>
          <w:iCs/>
          <w:color w:val="FF0000"/>
        </w:rPr>
        <w:t xml:space="preserve"> - </w:t>
      </w:r>
      <w:proofErr w:type="spellStart"/>
      <w:r>
        <w:rPr>
          <w:rFonts w:cs="Calibri"/>
          <w:i/>
          <w:iCs/>
          <w:color w:val="FF0000"/>
        </w:rPr>
        <w:t>Cutoff</w:t>
      </w:r>
      <w:proofErr w:type="spellEnd"/>
      <w:r>
        <w:rPr>
          <w:rFonts w:cs="Calibri"/>
          <w:i/>
          <w:iCs/>
          <w:color w:val="FF0000"/>
        </w:rPr>
        <w:t xml:space="preserve"> date for “NEW” architecture principle proposal – </w:t>
      </w:r>
    </w:p>
    <w:p w14:paraId="4B0B09F5" w14:textId="77777777" w:rsidR="008550E7" w:rsidRDefault="008550E7" w:rsidP="008550E7">
      <w:pPr>
        <w:numPr>
          <w:ilvl w:val="0"/>
          <w:numId w:val="38"/>
        </w:numPr>
        <w:overflowPunct/>
        <w:autoSpaceDE/>
        <w:autoSpaceDN/>
        <w:adjustRightInd/>
        <w:spacing w:before="100" w:beforeAutospacing="1" w:after="100" w:afterAutospacing="1"/>
        <w:textAlignment w:val="auto"/>
        <w:rPr>
          <w:rFonts w:cs="Calibri"/>
          <w:color w:val="FF0000"/>
        </w:rPr>
      </w:pPr>
      <w:r>
        <w:rPr>
          <w:rFonts w:cs="Calibri"/>
          <w:b/>
          <w:bCs/>
          <w:i/>
          <w:iCs/>
          <w:color w:val="FF0000"/>
        </w:rPr>
        <w:t>July 27</w:t>
      </w:r>
      <w:r>
        <w:rPr>
          <w:rFonts w:cs="Calibri"/>
          <w:b/>
          <w:bCs/>
          <w:i/>
          <w:iCs/>
          <w:color w:val="FF0000"/>
          <w:sz w:val="16"/>
          <w:szCs w:val="16"/>
          <w:vertAlign w:val="superscript"/>
        </w:rPr>
        <w:t>th</w:t>
      </w:r>
      <w:r>
        <w:rPr>
          <w:rFonts w:cs="Calibri"/>
          <w:b/>
          <w:bCs/>
          <w:i/>
          <w:iCs/>
          <w:color w:val="FF0000"/>
        </w:rPr>
        <w:t xml:space="preserve"> (Wed.) EOB PST</w:t>
      </w:r>
      <w:r>
        <w:rPr>
          <w:rFonts w:cs="Calibri"/>
          <w:i/>
          <w:iCs/>
          <w:color w:val="FF0000"/>
        </w:rPr>
        <w:t xml:space="preserve"> - Moderator to POST the consolidated views on the architecture principles</w:t>
      </w:r>
    </w:p>
    <w:p w14:paraId="55E1D8A7" w14:textId="79D34B4D" w:rsidR="00734885" w:rsidRPr="008550E7" w:rsidRDefault="008550E7" w:rsidP="00C21DA8">
      <w:pPr>
        <w:numPr>
          <w:ilvl w:val="0"/>
          <w:numId w:val="38"/>
        </w:numPr>
        <w:overflowPunct/>
        <w:autoSpaceDE/>
        <w:autoSpaceDN/>
        <w:adjustRightInd/>
        <w:spacing w:before="100" w:beforeAutospacing="1" w:after="100" w:afterAutospacing="1"/>
        <w:textAlignment w:val="auto"/>
        <w:rPr>
          <w:rFonts w:cs="Calibri"/>
          <w:color w:val="FF0000"/>
        </w:rPr>
      </w:pPr>
      <w:r>
        <w:rPr>
          <w:rFonts w:cs="Calibri"/>
          <w:b/>
          <w:bCs/>
          <w:i/>
          <w:iCs/>
          <w:color w:val="FF0000"/>
        </w:rPr>
        <w:t>Aug. 3</w:t>
      </w:r>
      <w:r>
        <w:rPr>
          <w:rFonts w:cs="Calibri"/>
          <w:b/>
          <w:bCs/>
          <w:i/>
          <w:iCs/>
          <w:color w:val="FF0000"/>
          <w:sz w:val="16"/>
          <w:szCs w:val="16"/>
          <w:vertAlign w:val="superscript"/>
        </w:rPr>
        <w:t>rd</w:t>
      </w:r>
      <w:r>
        <w:rPr>
          <w:rFonts w:cs="Calibri"/>
          <w:b/>
          <w:bCs/>
          <w:i/>
          <w:iCs/>
          <w:color w:val="FF0000"/>
        </w:rPr>
        <w:t xml:space="preserve"> (Wed.) EOB PST</w:t>
      </w:r>
      <w:r>
        <w:rPr>
          <w:rFonts w:cs="Calibri"/>
          <w:i/>
          <w:iCs/>
          <w:color w:val="FF0000"/>
        </w:rPr>
        <w:t xml:space="preserve"> - </w:t>
      </w:r>
      <w:proofErr w:type="spellStart"/>
      <w:r>
        <w:rPr>
          <w:rFonts w:cs="Calibri"/>
          <w:i/>
          <w:iCs/>
          <w:color w:val="FF0000"/>
        </w:rPr>
        <w:t>Cutoff</w:t>
      </w:r>
      <w:proofErr w:type="spellEnd"/>
      <w:r>
        <w:rPr>
          <w:rFonts w:cs="Calibri"/>
          <w:i/>
          <w:iCs/>
          <w:color w:val="FF0000"/>
        </w:rPr>
        <w:t xml:space="preserve"> date for EVALUATION COMMENTs against the consolidated architecture principles</w:t>
      </w:r>
    </w:p>
    <w:p w14:paraId="101622A4" w14:textId="77777777" w:rsidR="009F6AB6" w:rsidRDefault="00C21DA8" w:rsidP="00F07BE3">
      <w:pPr>
        <w:pStyle w:val="1"/>
      </w:pPr>
      <w:r>
        <w:t>Discussions</w:t>
      </w:r>
    </w:p>
    <w:p w14:paraId="3C3BBA3B" w14:textId="0611DCFB" w:rsidR="00F07B67" w:rsidRPr="00F07B67" w:rsidRDefault="00F07B67" w:rsidP="006224C1">
      <w:pPr>
        <w:pStyle w:val="NO"/>
        <w:ind w:left="0" w:firstLine="0"/>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3951"/>
        <w:gridCol w:w="2352"/>
      </w:tblGrid>
      <w:tr w:rsidR="00D22D29" w14:paraId="53DD9501" w14:textId="77777777" w:rsidTr="00B02257">
        <w:tc>
          <w:tcPr>
            <w:tcW w:w="9628" w:type="dxa"/>
            <w:gridSpan w:val="3"/>
            <w:tcBorders>
              <w:bottom w:val="single" w:sz="4" w:space="0" w:color="auto"/>
            </w:tcBorders>
            <w:shd w:val="solid" w:color="D0CECE" w:fill="D0CECE"/>
          </w:tcPr>
          <w:p w14:paraId="526A5221" w14:textId="6D94881F" w:rsidR="00D22D29" w:rsidRPr="00653FB0" w:rsidRDefault="00D22D29" w:rsidP="0008576E">
            <w:pPr>
              <w:spacing w:after="60"/>
              <w:rPr>
                <w:b/>
                <w:bCs/>
              </w:rPr>
            </w:pPr>
            <w:r>
              <w:rPr>
                <w:b/>
                <w:bCs/>
              </w:rPr>
              <w:t>Key Issue#</w:t>
            </w:r>
            <w:r w:rsidR="00EB70D0">
              <w:rPr>
                <w:b/>
                <w:bCs/>
              </w:rPr>
              <w:t>3</w:t>
            </w:r>
            <w:r>
              <w:rPr>
                <w:b/>
                <w:bCs/>
              </w:rPr>
              <w:t xml:space="preserve"> </w:t>
            </w:r>
            <w:r w:rsidRPr="00EB70D0">
              <w:rPr>
                <w:b/>
                <w:bCs/>
              </w:rPr>
              <w:t xml:space="preserve">- </w:t>
            </w:r>
            <w:r w:rsidR="00EB70D0" w:rsidRPr="00EB70D0">
              <w:rPr>
                <w:b/>
                <w:bCs/>
              </w:rPr>
              <w:t>5GC Information Exposure to authorized 3rd party for Application Layer AI / ML Operation</w:t>
            </w:r>
          </w:p>
        </w:tc>
      </w:tr>
      <w:tr w:rsidR="00153CB0" w14:paraId="51413453" w14:textId="77777777" w:rsidTr="00B02257">
        <w:trPr>
          <w:trHeight w:val="530"/>
        </w:trPr>
        <w:tc>
          <w:tcPr>
            <w:tcW w:w="3325" w:type="dxa"/>
            <w:tcBorders>
              <w:bottom w:val="single" w:sz="4" w:space="0" w:color="auto"/>
            </w:tcBorders>
            <w:shd w:val="solid" w:color="DEEAF6" w:fill="DEEAF6"/>
          </w:tcPr>
          <w:p w14:paraId="76AA191B" w14:textId="68AFE637" w:rsidR="00153CB0" w:rsidRPr="00653FB0" w:rsidRDefault="00153CB0" w:rsidP="004E6F00">
            <w:pPr>
              <w:spacing w:before="120" w:after="0"/>
              <w:jc w:val="center"/>
              <w:rPr>
                <w:b/>
                <w:bCs/>
              </w:rPr>
            </w:pPr>
            <w:r>
              <w:rPr>
                <w:b/>
                <w:bCs/>
              </w:rPr>
              <w:t>Architecture Principles</w:t>
            </w:r>
            <w:r w:rsidR="00A40362">
              <w:rPr>
                <w:b/>
                <w:bCs/>
              </w:rPr>
              <w:t xml:space="preserve"> / Companies</w:t>
            </w:r>
          </w:p>
        </w:tc>
        <w:tc>
          <w:tcPr>
            <w:tcW w:w="3951" w:type="dxa"/>
            <w:tcBorders>
              <w:bottom w:val="single" w:sz="4" w:space="0" w:color="auto"/>
            </w:tcBorders>
            <w:shd w:val="solid" w:color="DEEAF6" w:fill="DEEAF6"/>
          </w:tcPr>
          <w:p w14:paraId="600356A9" w14:textId="34FA4C28" w:rsidR="00153CB0" w:rsidRPr="00653FB0" w:rsidRDefault="006C38FD" w:rsidP="004E6F00">
            <w:pPr>
              <w:spacing w:before="120" w:after="0"/>
              <w:jc w:val="center"/>
              <w:rPr>
                <w:b/>
                <w:bCs/>
              </w:rPr>
            </w:pPr>
            <w:r>
              <w:rPr>
                <w:b/>
                <w:bCs/>
              </w:rPr>
              <w:t xml:space="preserve">Descriptions / </w:t>
            </w:r>
            <w:r w:rsidR="00153CB0">
              <w:rPr>
                <w:b/>
                <w:bCs/>
              </w:rPr>
              <w:t>Justifications</w:t>
            </w:r>
          </w:p>
        </w:tc>
        <w:tc>
          <w:tcPr>
            <w:tcW w:w="2352" w:type="dxa"/>
            <w:tcBorders>
              <w:bottom w:val="single" w:sz="4" w:space="0" w:color="auto"/>
            </w:tcBorders>
            <w:shd w:val="solid" w:color="DEEAF6" w:fill="DEEAF6"/>
          </w:tcPr>
          <w:p w14:paraId="5851B2B2" w14:textId="36284A18" w:rsidR="00153CB0" w:rsidRPr="00653FB0" w:rsidRDefault="004E6F00" w:rsidP="004E6F00">
            <w:pPr>
              <w:spacing w:before="120" w:after="0"/>
              <w:jc w:val="center"/>
              <w:rPr>
                <w:b/>
                <w:bCs/>
              </w:rPr>
            </w:pPr>
            <w:r>
              <w:rPr>
                <w:b/>
                <w:bCs/>
              </w:rPr>
              <w:t>Supporting Status</w:t>
            </w:r>
          </w:p>
        </w:tc>
      </w:tr>
      <w:tr w:rsidR="006C38FD" w14:paraId="6BBBB6E8" w14:textId="77777777" w:rsidTr="00B02257">
        <w:tc>
          <w:tcPr>
            <w:tcW w:w="3325" w:type="dxa"/>
            <w:shd w:val="solid" w:color="EAF1DD" w:themeColor="accent3" w:themeTint="33" w:fill="EAF1DD" w:themeFill="accent3" w:themeFillTint="33"/>
          </w:tcPr>
          <w:p w14:paraId="181E736D" w14:textId="353DDEAF" w:rsidR="006C38FD" w:rsidRPr="000679B5" w:rsidRDefault="00533857" w:rsidP="001D61B3">
            <w:pPr>
              <w:spacing w:after="60"/>
              <w:rPr>
                <w:b/>
                <w:lang w:eastAsia="zh-CN"/>
              </w:rPr>
            </w:pPr>
            <w:r w:rsidRPr="000679B5">
              <w:rPr>
                <w:b/>
                <w:bCs/>
              </w:rPr>
              <w:t xml:space="preserve">Principle #1: </w:t>
            </w:r>
            <w:r w:rsidR="00B24DAA" w:rsidRPr="000679B5">
              <w:rPr>
                <w:b/>
                <w:lang w:eastAsia="zh-CN"/>
              </w:rPr>
              <w:t xml:space="preserve">Minimize </w:t>
            </w:r>
            <w:r w:rsidR="00AB7489" w:rsidRPr="000679B5">
              <w:rPr>
                <w:b/>
                <w:lang w:eastAsia="zh-CN"/>
              </w:rPr>
              <w:t xml:space="preserve">RAN </w:t>
            </w:r>
            <w:r w:rsidR="00BE6D96" w:rsidRPr="000679B5">
              <w:rPr>
                <w:b/>
                <w:lang w:eastAsia="zh-CN"/>
              </w:rPr>
              <w:t>impact</w:t>
            </w:r>
            <w:r w:rsidR="00AB7489" w:rsidRPr="000679B5">
              <w:rPr>
                <w:b/>
                <w:lang w:eastAsia="zh-CN"/>
              </w:rPr>
              <w:t xml:space="preserve"> </w:t>
            </w:r>
            <w:r w:rsidR="00744FAE" w:rsidRPr="000679B5">
              <w:rPr>
                <w:b/>
                <w:lang w:eastAsia="zh-CN"/>
              </w:rPr>
              <w:t xml:space="preserve">to support the </w:t>
            </w:r>
            <w:r w:rsidR="00B24DAA" w:rsidRPr="000679B5">
              <w:rPr>
                <w:b/>
                <w:lang w:eastAsia="zh-CN"/>
              </w:rPr>
              <w:t xml:space="preserve">5GS </w:t>
            </w:r>
            <w:r w:rsidR="00744FAE" w:rsidRPr="000679B5">
              <w:rPr>
                <w:b/>
                <w:lang w:eastAsia="zh-CN"/>
              </w:rPr>
              <w:t>exposure of the</w:t>
            </w:r>
            <w:r w:rsidR="00BE6D96" w:rsidRPr="000679B5">
              <w:rPr>
                <w:b/>
                <w:lang w:eastAsia="zh-CN"/>
              </w:rPr>
              <w:t xml:space="preserve"> </w:t>
            </w:r>
            <w:r w:rsidR="00AB7489" w:rsidRPr="000679B5">
              <w:rPr>
                <w:b/>
                <w:lang w:eastAsia="zh-CN"/>
              </w:rPr>
              <w:t xml:space="preserve">5GS info to </w:t>
            </w:r>
            <w:r w:rsidR="00744FAE" w:rsidRPr="000679B5">
              <w:rPr>
                <w:b/>
                <w:lang w:eastAsia="zh-CN"/>
              </w:rPr>
              <w:t>assist Application AI/ML operation</w:t>
            </w:r>
            <w:r w:rsidR="00BE6D96" w:rsidRPr="000679B5">
              <w:rPr>
                <w:b/>
                <w:lang w:eastAsia="zh-CN"/>
              </w:rPr>
              <w:t>.</w:t>
            </w:r>
            <w:r w:rsidR="006C5C11" w:rsidRPr="000679B5">
              <w:rPr>
                <w:b/>
                <w:lang w:eastAsia="zh-CN"/>
              </w:rPr>
              <w:t xml:space="preserve"> </w:t>
            </w:r>
          </w:p>
          <w:p w14:paraId="4D812FF0" w14:textId="29B39CC7" w:rsidR="006C38FD" w:rsidRPr="000679B5" w:rsidRDefault="006C38FD" w:rsidP="00153CB0">
            <w:pPr>
              <w:spacing w:after="60"/>
              <w:rPr>
                <w:b/>
                <w:lang w:eastAsia="zh-CN"/>
              </w:rPr>
            </w:pPr>
          </w:p>
        </w:tc>
        <w:tc>
          <w:tcPr>
            <w:tcW w:w="3951" w:type="dxa"/>
            <w:shd w:val="solid" w:color="EAF1DD" w:themeColor="accent3" w:themeTint="33" w:fill="EAF1DD" w:themeFill="accent3" w:themeFillTint="33"/>
          </w:tcPr>
          <w:p w14:paraId="7018F795" w14:textId="77A9778C" w:rsidR="006C38FD" w:rsidRPr="00DF27F0" w:rsidRDefault="00744FAE" w:rsidP="001D61B3">
            <w:pPr>
              <w:spacing w:after="60"/>
              <w:rPr>
                <w:lang w:eastAsia="zh-CN"/>
              </w:rPr>
            </w:pPr>
            <w:r>
              <w:rPr>
                <w:lang w:eastAsia="zh-CN"/>
              </w:rPr>
              <w:t>Any impact to the RAN to support the exposure of the 5GS info to assist the Application AI/ML operation shall be justified that there is no other option</w:t>
            </w:r>
            <w:r w:rsidR="00C92763">
              <w:rPr>
                <w:lang w:eastAsia="zh-CN"/>
              </w:rPr>
              <w:t xml:space="preserve"> without RAN support. </w:t>
            </w:r>
            <w:r>
              <w:rPr>
                <w:lang w:eastAsia="zh-CN"/>
              </w:rPr>
              <w:t xml:space="preserve">  </w:t>
            </w:r>
          </w:p>
        </w:tc>
        <w:tc>
          <w:tcPr>
            <w:tcW w:w="2352" w:type="dxa"/>
            <w:shd w:val="solid" w:color="EAF1DD" w:themeColor="accent3" w:themeTint="33" w:fill="EAF1DD" w:themeFill="accent3" w:themeFillTint="33"/>
          </w:tcPr>
          <w:p w14:paraId="08DEF077" w14:textId="24EA0792" w:rsidR="00FF703F" w:rsidRPr="000E6051" w:rsidRDefault="00015146" w:rsidP="004E6F00">
            <w:pPr>
              <w:spacing w:after="0"/>
              <w:rPr>
                <w:color w:val="7F7F7F" w:themeColor="text1" w:themeTint="80"/>
                <w:lang w:eastAsia="zh-CN"/>
              </w:rPr>
            </w:pPr>
            <w:r w:rsidRPr="00EB4EFB">
              <w:rPr>
                <w:color w:val="7F7F7F" w:themeColor="text1" w:themeTint="80"/>
                <w:highlight w:val="yellow"/>
                <w:lang w:eastAsia="zh-CN"/>
              </w:rPr>
              <w:t>Moderator: Most companies support this AP to minimize RAN impact, one companies don’t agree to impact RAN at all, but one company considers RAN impacts are allowed.</w:t>
            </w:r>
          </w:p>
        </w:tc>
      </w:tr>
      <w:tr w:rsidR="00B02257" w14:paraId="1C1C5EBD" w14:textId="77777777" w:rsidTr="00B02257">
        <w:tc>
          <w:tcPr>
            <w:tcW w:w="3325" w:type="dxa"/>
            <w:shd w:val="clear" w:color="auto" w:fill="auto"/>
          </w:tcPr>
          <w:p w14:paraId="571EEA71" w14:textId="4AC3D35E" w:rsidR="00B02257" w:rsidRPr="000679B5" w:rsidRDefault="00B02257" w:rsidP="00B02257">
            <w:pPr>
              <w:spacing w:after="60"/>
              <w:rPr>
                <w:b/>
                <w:bCs/>
              </w:rPr>
            </w:pPr>
            <w:r>
              <w:rPr>
                <w:lang w:eastAsia="zh-CN"/>
              </w:rPr>
              <w:t>OPPO</w:t>
            </w:r>
          </w:p>
        </w:tc>
        <w:tc>
          <w:tcPr>
            <w:tcW w:w="3951" w:type="dxa"/>
            <w:shd w:val="clear" w:color="auto" w:fill="auto"/>
          </w:tcPr>
          <w:p w14:paraId="5814D288" w14:textId="2972BD43" w:rsidR="00B02257" w:rsidRDefault="00B02257" w:rsidP="00B02257">
            <w:pPr>
              <w:spacing w:after="60"/>
              <w:rPr>
                <w:lang w:eastAsia="zh-CN"/>
              </w:rPr>
            </w:pPr>
            <w:r>
              <w:rPr>
                <w:lang w:eastAsia="zh-CN"/>
              </w:rPr>
              <w:t xml:space="preserve">OPPO does not support any 5GC exposure solution that impacts RAN because no justification has been observed so far from the study. </w:t>
            </w:r>
          </w:p>
        </w:tc>
        <w:tc>
          <w:tcPr>
            <w:tcW w:w="2352" w:type="dxa"/>
            <w:shd w:val="clear" w:color="auto" w:fill="auto"/>
          </w:tcPr>
          <w:p w14:paraId="31DD914F" w14:textId="31D37893" w:rsidR="00B02257" w:rsidRDefault="00B02257" w:rsidP="00B02257">
            <w:pPr>
              <w:spacing w:after="0"/>
              <w:rPr>
                <w:color w:val="7F7F7F" w:themeColor="text1" w:themeTint="80"/>
                <w:lang w:eastAsia="zh-CN"/>
              </w:rPr>
            </w:pPr>
            <w:r>
              <w:rPr>
                <w:lang w:eastAsia="zh-CN"/>
              </w:rPr>
              <w:t>Disagree</w:t>
            </w:r>
          </w:p>
        </w:tc>
      </w:tr>
      <w:tr w:rsidR="00B02257" w14:paraId="7D8FC644" w14:textId="77777777" w:rsidTr="00B02257">
        <w:tc>
          <w:tcPr>
            <w:tcW w:w="3325" w:type="dxa"/>
            <w:shd w:val="clear" w:color="auto" w:fill="auto"/>
          </w:tcPr>
          <w:p w14:paraId="1755E64B" w14:textId="127EB138" w:rsidR="00B02257" w:rsidRDefault="00B02257" w:rsidP="00B02257">
            <w:pPr>
              <w:spacing w:after="60"/>
              <w:rPr>
                <w:lang w:eastAsia="zh-CN"/>
              </w:rPr>
            </w:pPr>
            <w:r w:rsidRPr="007C528A">
              <w:rPr>
                <w:lang w:eastAsia="zh-CN"/>
              </w:rPr>
              <w:t>Apple</w:t>
            </w:r>
          </w:p>
        </w:tc>
        <w:tc>
          <w:tcPr>
            <w:tcW w:w="3951" w:type="dxa"/>
            <w:shd w:val="clear" w:color="auto" w:fill="auto"/>
          </w:tcPr>
          <w:p w14:paraId="55709C18" w14:textId="3F77B2C5" w:rsidR="00B02257" w:rsidRDefault="00B02257" w:rsidP="00B02257">
            <w:pPr>
              <w:spacing w:after="60"/>
              <w:rPr>
                <w:lang w:eastAsia="zh-CN"/>
              </w:rPr>
            </w:pPr>
          </w:p>
        </w:tc>
        <w:tc>
          <w:tcPr>
            <w:tcW w:w="2352" w:type="dxa"/>
            <w:shd w:val="clear" w:color="auto" w:fill="auto"/>
          </w:tcPr>
          <w:p w14:paraId="5C211E2F" w14:textId="21615D54" w:rsidR="00B02257" w:rsidRDefault="00B02257" w:rsidP="00B02257">
            <w:pPr>
              <w:spacing w:after="0"/>
              <w:rPr>
                <w:lang w:eastAsia="zh-CN"/>
              </w:rPr>
            </w:pPr>
            <w:r w:rsidRPr="007C528A">
              <w:rPr>
                <w:lang w:eastAsia="zh-CN"/>
              </w:rPr>
              <w:t>Neutral</w:t>
            </w:r>
          </w:p>
        </w:tc>
      </w:tr>
      <w:tr w:rsidR="00B02257" w14:paraId="362606C7" w14:textId="77777777" w:rsidTr="00B02257">
        <w:tc>
          <w:tcPr>
            <w:tcW w:w="3325" w:type="dxa"/>
            <w:shd w:val="clear" w:color="auto" w:fill="auto"/>
          </w:tcPr>
          <w:p w14:paraId="38E2DB5D" w14:textId="41F57FD2" w:rsidR="00B02257" w:rsidRPr="007C528A" w:rsidRDefault="00B02257" w:rsidP="00B02257">
            <w:pPr>
              <w:spacing w:after="60"/>
              <w:rPr>
                <w:lang w:eastAsia="zh-CN"/>
              </w:rPr>
            </w:pPr>
            <w:r>
              <w:rPr>
                <w:lang w:eastAsia="zh-CN"/>
              </w:rPr>
              <w:t>Huawei</w:t>
            </w:r>
          </w:p>
        </w:tc>
        <w:tc>
          <w:tcPr>
            <w:tcW w:w="3951" w:type="dxa"/>
            <w:shd w:val="clear" w:color="auto" w:fill="auto"/>
          </w:tcPr>
          <w:p w14:paraId="720646DD" w14:textId="05277FB2" w:rsidR="00B02257" w:rsidRDefault="00B02257" w:rsidP="00B02257">
            <w:pPr>
              <w:spacing w:after="60"/>
              <w:rPr>
                <w:lang w:eastAsia="zh-CN"/>
              </w:rPr>
            </w:pPr>
          </w:p>
        </w:tc>
        <w:tc>
          <w:tcPr>
            <w:tcW w:w="2352" w:type="dxa"/>
            <w:shd w:val="clear" w:color="auto" w:fill="auto"/>
          </w:tcPr>
          <w:p w14:paraId="75D98DE8" w14:textId="56C75113" w:rsidR="00B02257" w:rsidRPr="007C528A" w:rsidRDefault="00B02257" w:rsidP="00B02257">
            <w:pPr>
              <w:spacing w:after="0"/>
              <w:rPr>
                <w:lang w:eastAsia="zh-CN"/>
              </w:rPr>
            </w:pPr>
            <w:r w:rsidRPr="00703C3F">
              <w:rPr>
                <w:lang w:eastAsia="zh-CN"/>
              </w:rPr>
              <w:t>Agree</w:t>
            </w:r>
          </w:p>
        </w:tc>
      </w:tr>
      <w:tr w:rsidR="00B02257" w14:paraId="6D7F5DF8" w14:textId="77777777" w:rsidTr="00B02257">
        <w:tc>
          <w:tcPr>
            <w:tcW w:w="3325" w:type="dxa"/>
            <w:shd w:val="clear" w:color="auto" w:fill="auto"/>
          </w:tcPr>
          <w:p w14:paraId="34FEB0C9" w14:textId="6BF922A0" w:rsidR="00B02257" w:rsidRDefault="00B02257" w:rsidP="00B02257">
            <w:pPr>
              <w:spacing w:after="60"/>
              <w:rPr>
                <w:lang w:eastAsia="zh-CN"/>
              </w:rPr>
            </w:pPr>
            <w:r>
              <w:rPr>
                <w:lang w:eastAsia="zh-CN"/>
              </w:rPr>
              <w:t>Samsung</w:t>
            </w:r>
          </w:p>
        </w:tc>
        <w:tc>
          <w:tcPr>
            <w:tcW w:w="3951" w:type="dxa"/>
            <w:shd w:val="clear" w:color="auto" w:fill="auto"/>
          </w:tcPr>
          <w:p w14:paraId="29D0D2AE" w14:textId="4FB23B60" w:rsidR="00B02257" w:rsidRPr="00703C3F" w:rsidRDefault="00B02257" w:rsidP="00B02257">
            <w:pPr>
              <w:spacing w:after="60"/>
              <w:rPr>
                <w:lang w:eastAsia="zh-CN"/>
              </w:rPr>
            </w:pPr>
            <w:r>
              <w:rPr>
                <w:lang w:eastAsia="zh-CN"/>
              </w:rPr>
              <w:t>Support</w:t>
            </w:r>
          </w:p>
        </w:tc>
        <w:tc>
          <w:tcPr>
            <w:tcW w:w="2352" w:type="dxa"/>
            <w:shd w:val="clear" w:color="auto" w:fill="auto"/>
          </w:tcPr>
          <w:p w14:paraId="4B2F37E0" w14:textId="039CB768" w:rsidR="00B02257" w:rsidRPr="00703C3F" w:rsidRDefault="00B02257" w:rsidP="00B02257">
            <w:pPr>
              <w:spacing w:after="0"/>
              <w:rPr>
                <w:lang w:eastAsia="zh-CN"/>
              </w:rPr>
            </w:pPr>
            <w:r>
              <w:rPr>
                <w:lang w:eastAsia="zh-CN"/>
              </w:rPr>
              <w:t>Agree</w:t>
            </w:r>
          </w:p>
        </w:tc>
      </w:tr>
      <w:tr w:rsidR="00B02257" w14:paraId="3CF83DB4" w14:textId="77777777" w:rsidTr="00B02257">
        <w:tc>
          <w:tcPr>
            <w:tcW w:w="3325" w:type="dxa"/>
            <w:shd w:val="clear" w:color="auto" w:fill="auto"/>
          </w:tcPr>
          <w:p w14:paraId="7834C20F" w14:textId="336A2E54" w:rsidR="00B02257" w:rsidRDefault="00B02257" w:rsidP="00B02257">
            <w:pPr>
              <w:spacing w:after="60"/>
              <w:rPr>
                <w:lang w:eastAsia="zh-CN"/>
              </w:rPr>
            </w:pPr>
            <w:r w:rsidRPr="007C528A">
              <w:rPr>
                <w:lang w:eastAsia="zh-CN"/>
              </w:rPr>
              <w:t>Google</w:t>
            </w:r>
          </w:p>
        </w:tc>
        <w:tc>
          <w:tcPr>
            <w:tcW w:w="3951" w:type="dxa"/>
            <w:shd w:val="clear" w:color="auto" w:fill="auto"/>
          </w:tcPr>
          <w:p w14:paraId="0B80260F" w14:textId="77777777" w:rsidR="00B02257" w:rsidRPr="007C528A" w:rsidRDefault="00B02257" w:rsidP="00B02257">
            <w:pPr>
              <w:spacing w:after="60"/>
              <w:rPr>
                <w:lang w:eastAsia="zh-CN"/>
              </w:rPr>
            </w:pPr>
            <w:r w:rsidRPr="007C528A">
              <w:rPr>
                <w:lang w:eastAsia="zh-CN"/>
              </w:rPr>
              <w:t>As described</w:t>
            </w:r>
          </w:p>
          <w:p w14:paraId="1B05C4D2" w14:textId="77777777" w:rsidR="00B02257" w:rsidRDefault="00B02257" w:rsidP="00B02257">
            <w:pPr>
              <w:spacing w:after="60"/>
              <w:rPr>
                <w:lang w:eastAsia="zh-CN"/>
              </w:rPr>
            </w:pPr>
          </w:p>
        </w:tc>
        <w:tc>
          <w:tcPr>
            <w:tcW w:w="2352" w:type="dxa"/>
            <w:shd w:val="clear" w:color="auto" w:fill="auto"/>
          </w:tcPr>
          <w:p w14:paraId="475C5A12" w14:textId="4E40C33F" w:rsidR="00B02257" w:rsidRDefault="00B02257" w:rsidP="00B02257">
            <w:pPr>
              <w:spacing w:after="0"/>
              <w:rPr>
                <w:lang w:eastAsia="zh-CN"/>
              </w:rPr>
            </w:pPr>
            <w:r w:rsidRPr="007C528A">
              <w:rPr>
                <w:lang w:eastAsia="zh-CN"/>
              </w:rPr>
              <w:t>Agree</w:t>
            </w:r>
          </w:p>
        </w:tc>
      </w:tr>
      <w:tr w:rsidR="00B02257" w14:paraId="77F00B58" w14:textId="77777777" w:rsidTr="00B02257">
        <w:tc>
          <w:tcPr>
            <w:tcW w:w="3325" w:type="dxa"/>
            <w:shd w:val="clear" w:color="auto" w:fill="auto"/>
          </w:tcPr>
          <w:p w14:paraId="377F235B" w14:textId="65051BEC" w:rsidR="00B02257" w:rsidRPr="007C528A" w:rsidRDefault="00B02257" w:rsidP="00B02257">
            <w:pPr>
              <w:spacing w:after="60"/>
              <w:rPr>
                <w:lang w:eastAsia="zh-CN"/>
              </w:rPr>
            </w:pPr>
            <w:r w:rsidRPr="007C528A">
              <w:rPr>
                <w:lang w:eastAsia="zh-CN"/>
              </w:rPr>
              <w:t>Lenovo</w:t>
            </w:r>
          </w:p>
        </w:tc>
        <w:tc>
          <w:tcPr>
            <w:tcW w:w="3951" w:type="dxa"/>
            <w:shd w:val="clear" w:color="auto" w:fill="auto"/>
          </w:tcPr>
          <w:p w14:paraId="237C2F2E" w14:textId="100D0D78" w:rsidR="00B02257" w:rsidRPr="007C528A" w:rsidRDefault="00B02257" w:rsidP="00B02257">
            <w:pPr>
              <w:spacing w:after="60"/>
              <w:rPr>
                <w:lang w:eastAsia="zh-CN"/>
              </w:rPr>
            </w:pPr>
            <w:r w:rsidRPr="00C82DDA">
              <w:rPr>
                <w:lang w:eastAsia="zh-CN"/>
              </w:rPr>
              <w:t xml:space="preserve">Awareness of UE UL/DL data rate at AI/ML application server is beneficial for it to make decision on AI/ML operation. </w:t>
            </w:r>
            <w:r>
              <w:rPr>
                <w:lang w:eastAsia="zh-CN"/>
              </w:rPr>
              <w:t xml:space="preserve">The data rate shall be the prediction of data rate for </w:t>
            </w:r>
            <w:r w:rsidRPr="0087121E">
              <w:rPr>
                <w:lang w:eastAsia="zh-CN"/>
              </w:rPr>
              <w:t>the near-future</w:t>
            </w:r>
            <w:r>
              <w:rPr>
                <w:lang w:eastAsia="zh-CN"/>
              </w:rPr>
              <w:t xml:space="preserve">, which is not the statistics of the </w:t>
            </w:r>
            <w:r>
              <w:rPr>
                <w:lang w:eastAsia="zh-CN"/>
              </w:rPr>
              <w:lastRenderedPageBreak/>
              <w:t xml:space="preserve">past. </w:t>
            </w:r>
            <w:r>
              <w:rPr>
                <w:rFonts w:hint="eastAsia"/>
                <w:lang w:eastAsia="zh-CN"/>
              </w:rPr>
              <w:t>Therefor</w:t>
            </w:r>
            <w:r>
              <w:rPr>
                <w:lang w:eastAsia="zh-CN"/>
              </w:rPr>
              <w:t xml:space="preserve">e, it depends on RAN node to provide the predicated data rate.  </w:t>
            </w:r>
          </w:p>
        </w:tc>
        <w:tc>
          <w:tcPr>
            <w:tcW w:w="2352" w:type="dxa"/>
            <w:shd w:val="clear" w:color="auto" w:fill="auto"/>
          </w:tcPr>
          <w:p w14:paraId="6E2AB85F" w14:textId="5FCA7B2D" w:rsidR="00B02257" w:rsidRPr="007C528A" w:rsidRDefault="00B02257" w:rsidP="00B02257">
            <w:pPr>
              <w:spacing w:after="0"/>
              <w:rPr>
                <w:lang w:eastAsia="zh-CN"/>
              </w:rPr>
            </w:pPr>
            <w:r w:rsidRPr="007C528A">
              <w:rPr>
                <w:lang w:eastAsia="zh-CN"/>
              </w:rPr>
              <w:lastRenderedPageBreak/>
              <w:t>Disagree</w:t>
            </w:r>
          </w:p>
        </w:tc>
      </w:tr>
      <w:tr w:rsidR="007C528A" w14:paraId="739BB837" w14:textId="77777777" w:rsidTr="00B02257">
        <w:tc>
          <w:tcPr>
            <w:tcW w:w="3325" w:type="dxa"/>
            <w:shd w:val="clear" w:color="auto" w:fill="auto"/>
          </w:tcPr>
          <w:p w14:paraId="021186AB" w14:textId="7E5DAFC8" w:rsidR="007C528A" w:rsidRPr="007C528A" w:rsidRDefault="007C528A" w:rsidP="00B02257">
            <w:pPr>
              <w:spacing w:after="60"/>
              <w:rPr>
                <w:lang w:eastAsia="zh-CN"/>
              </w:rPr>
            </w:pPr>
            <w:r w:rsidRPr="007C528A">
              <w:rPr>
                <w:rFonts w:hint="eastAsia"/>
                <w:lang w:eastAsia="zh-CN"/>
              </w:rPr>
              <w:t>C</w:t>
            </w:r>
            <w:r w:rsidRPr="007C528A">
              <w:rPr>
                <w:lang w:eastAsia="zh-CN"/>
              </w:rPr>
              <w:t>ATT</w:t>
            </w:r>
          </w:p>
        </w:tc>
        <w:tc>
          <w:tcPr>
            <w:tcW w:w="3951" w:type="dxa"/>
            <w:shd w:val="clear" w:color="auto" w:fill="auto"/>
          </w:tcPr>
          <w:p w14:paraId="75680F28" w14:textId="77777777" w:rsidR="007C528A" w:rsidRPr="00C82DDA" w:rsidRDefault="007C528A" w:rsidP="00B02257">
            <w:pPr>
              <w:spacing w:after="60"/>
              <w:rPr>
                <w:lang w:eastAsia="zh-CN"/>
              </w:rPr>
            </w:pPr>
          </w:p>
        </w:tc>
        <w:tc>
          <w:tcPr>
            <w:tcW w:w="2352" w:type="dxa"/>
            <w:shd w:val="clear" w:color="auto" w:fill="auto"/>
          </w:tcPr>
          <w:p w14:paraId="341A64D9" w14:textId="4DA04590" w:rsidR="007C528A" w:rsidRPr="007C528A" w:rsidRDefault="007C528A" w:rsidP="00B02257">
            <w:pPr>
              <w:spacing w:after="0"/>
              <w:rPr>
                <w:lang w:eastAsia="zh-CN"/>
              </w:rPr>
            </w:pPr>
            <w:r w:rsidRPr="007C528A">
              <w:rPr>
                <w:lang w:eastAsia="zh-CN"/>
              </w:rPr>
              <w:t>Agree</w:t>
            </w:r>
          </w:p>
        </w:tc>
      </w:tr>
      <w:tr w:rsidR="00B02257" w14:paraId="338F2BB6" w14:textId="77777777" w:rsidTr="00B02257">
        <w:tc>
          <w:tcPr>
            <w:tcW w:w="3325" w:type="dxa"/>
            <w:shd w:val="solid" w:color="EAF1DD" w:themeColor="accent3" w:themeTint="33" w:fill="EAF1DD" w:themeFill="accent3" w:themeFillTint="33"/>
          </w:tcPr>
          <w:p w14:paraId="3C89AEF3" w14:textId="2194BA51" w:rsidR="00B02257" w:rsidRPr="000679B5" w:rsidRDefault="00B02257" w:rsidP="00B02257">
            <w:pPr>
              <w:spacing w:after="60"/>
              <w:rPr>
                <w:b/>
                <w:bCs/>
              </w:rPr>
            </w:pPr>
            <w:r w:rsidRPr="000679B5">
              <w:rPr>
                <w:b/>
                <w:bCs/>
              </w:rPr>
              <w:t xml:space="preserve">Principle #2: </w:t>
            </w:r>
            <w:r w:rsidRPr="000679B5">
              <w:rPr>
                <w:b/>
                <w:lang w:eastAsia="zh-CN"/>
              </w:rPr>
              <w:t>Minimize 5GS signalling and processing overheads when exposing 5GC information to AF</w:t>
            </w:r>
          </w:p>
        </w:tc>
        <w:tc>
          <w:tcPr>
            <w:tcW w:w="3951" w:type="dxa"/>
            <w:shd w:val="solid" w:color="EAF1DD" w:themeColor="accent3" w:themeTint="33" w:fill="EAF1DD" w:themeFill="accent3" w:themeFillTint="33"/>
          </w:tcPr>
          <w:p w14:paraId="090977DF" w14:textId="0848CF11" w:rsidR="00B02257" w:rsidRDefault="00B02257" w:rsidP="00B02257">
            <w:pPr>
              <w:spacing w:after="60"/>
              <w:rPr>
                <w:lang w:eastAsia="zh-CN"/>
              </w:rPr>
            </w:pPr>
            <w:r w:rsidRPr="007A725B">
              <w:rPr>
                <w:lang w:eastAsia="zh-CN"/>
              </w:rPr>
              <w:t xml:space="preserve">The final solution shall ensure the signalling </w:t>
            </w:r>
            <w:r>
              <w:rPr>
                <w:lang w:eastAsia="zh-CN"/>
              </w:rPr>
              <w:t xml:space="preserve">and processing </w:t>
            </w:r>
            <w:r w:rsidRPr="007A725B">
              <w:rPr>
                <w:lang w:eastAsia="zh-CN"/>
              </w:rPr>
              <w:t>overhead</w:t>
            </w:r>
            <w:r>
              <w:rPr>
                <w:lang w:eastAsia="zh-CN"/>
              </w:rPr>
              <w:t>s</w:t>
            </w:r>
            <w:r w:rsidRPr="007A725B">
              <w:rPr>
                <w:lang w:eastAsia="zh-CN"/>
              </w:rPr>
              <w:t xml:space="preserve"> </w:t>
            </w:r>
            <w:r>
              <w:rPr>
                <w:lang w:eastAsia="zh-CN"/>
              </w:rPr>
              <w:t>of 5GS be minimized when exposing the 5GC information to AF</w:t>
            </w:r>
            <w:r w:rsidRPr="007A725B">
              <w:rPr>
                <w:lang w:eastAsia="zh-CN"/>
              </w:rPr>
              <w:t>.</w:t>
            </w:r>
          </w:p>
        </w:tc>
        <w:tc>
          <w:tcPr>
            <w:tcW w:w="2352" w:type="dxa"/>
            <w:shd w:val="solid" w:color="EAF1DD" w:themeColor="accent3" w:themeTint="33" w:fill="EAF1DD" w:themeFill="accent3" w:themeFillTint="33"/>
          </w:tcPr>
          <w:p w14:paraId="4B486673" w14:textId="3FBDBB75" w:rsidR="00B02257" w:rsidRPr="000E6051" w:rsidRDefault="003D399B" w:rsidP="00B02257">
            <w:pPr>
              <w:spacing w:after="0"/>
              <w:rPr>
                <w:color w:val="7F7F7F" w:themeColor="text1" w:themeTint="80"/>
                <w:lang w:eastAsia="zh-CN"/>
              </w:rPr>
            </w:pPr>
            <w:r w:rsidRPr="003D399B">
              <w:rPr>
                <w:color w:val="7F7F7F" w:themeColor="text1" w:themeTint="80"/>
                <w:highlight w:val="green"/>
                <w:lang w:eastAsia="zh-CN"/>
              </w:rPr>
              <w:t>Moderator: This principle is generally agreed by all companies.</w:t>
            </w:r>
            <w:r>
              <w:rPr>
                <w:color w:val="7F7F7F" w:themeColor="text1" w:themeTint="80"/>
                <w:lang w:eastAsia="zh-CN"/>
              </w:rPr>
              <w:t xml:space="preserve"> </w:t>
            </w:r>
          </w:p>
        </w:tc>
      </w:tr>
      <w:tr w:rsidR="00B02257" w14:paraId="7A4EF646" w14:textId="77777777" w:rsidTr="00B02257">
        <w:tc>
          <w:tcPr>
            <w:tcW w:w="3325" w:type="dxa"/>
            <w:shd w:val="clear" w:color="auto" w:fill="auto"/>
          </w:tcPr>
          <w:p w14:paraId="26C07544" w14:textId="06DE746A" w:rsidR="00B02257" w:rsidRPr="000679B5" w:rsidRDefault="00B02257" w:rsidP="00B02257">
            <w:pPr>
              <w:spacing w:after="60"/>
              <w:rPr>
                <w:b/>
                <w:bCs/>
                <w:lang w:eastAsia="zh-CN"/>
              </w:rPr>
            </w:pPr>
            <w:r w:rsidRPr="006F2698">
              <w:rPr>
                <w:rFonts w:hint="eastAsia"/>
                <w:lang w:eastAsia="zh-CN"/>
              </w:rPr>
              <w:t>v</w:t>
            </w:r>
            <w:r w:rsidRPr="006F2698">
              <w:rPr>
                <w:lang w:eastAsia="zh-CN"/>
              </w:rPr>
              <w:t>ivo</w:t>
            </w:r>
          </w:p>
        </w:tc>
        <w:tc>
          <w:tcPr>
            <w:tcW w:w="3951" w:type="dxa"/>
            <w:shd w:val="clear" w:color="auto" w:fill="auto"/>
          </w:tcPr>
          <w:p w14:paraId="405F7151" w14:textId="3241B91A" w:rsidR="00B02257" w:rsidRPr="007A725B" w:rsidRDefault="00B02257" w:rsidP="00B02257">
            <w:pPr>
              <w:spacing w:after="60"/>
              <w:rPr>
                <w:lang w:eastAsia="zh-CN"/>
              </w:rPr>
            </w:pPr>
            <w:r>
              <w:rPr>
                <w:lang w:eastAsia="zh-CN"/>
              </w:rPr>
              <w:t>We support this principle</w:t>
            </w:r>
          </w:p>
        </w:tc>
        <w:tc>
          <w:tcPr>
            <w:tcW w:w="2352" w:type="dxa"/>
            <w:shd w:val="clear" w:color="auto" w:fill="auto"/>
          </w:tcPr>
          <w:p w14:paraId="288B126F" w14:textId="2F59D915" w:rsidR="00B02257" w:rsidRDefault="00B02257" w:rsidP="00B02257">
            <w:pPr>
              <w:spacing w:after="0"/>
              <w:rPr>
                <w:color w:val="7F7F7F" w:themeColor="text1" w:themeTint="80"/>
                <w:lang w:eastAsia="zh-CN"/>
              </w:rPr>
            </w:pPr>
            <w:r>
              <w:rPr>
                <w:lang w:eastAsia="zh-CN"/>
              </w:rPr>
              <w:t>Agree</w:t>
            </w:r>
          </w:p>
        </w:tc>
      </w:tr>
      <w:tr w:rsidR="00B02257" w14:paraId="6AF78A39" w14:textId="77777777" w:rsidTr="00B02257">
        <w:tc>
          <w:tcPr>
            <w:tcW w:w="3325" w:type="dxa"/>
            <w:shd w:val="clear" w:color="auto" w:fill="auto"/>
          </w:tcPr>
          <w:p w14:paraId="34924004" w14:textId="2BEC93EB" w:rsidR="00B02257" w:rsidRPr="006F2698" w:rsidRDefault="00B02257" w:rsidP="00B02257">
            <w:pPr>
              <w:spacing w:after="60"/>
              <w:rPr>
                <w:lang w:eastAsia="zh-CN"/>
              </w:rPr>
            </w:pPr>
            <w:r>
              <w:rPr>
                <w:lang w:eastAsia="zh-CN"/>
              </w:rPr>
              <w:t>OPPO</w:t>
            </w:r>
          </w:p>
        </w:tc>
        <w:tc>
          <w:tcPr>
            <w:tcW w:w="3951" w:type="dxa"/>
            <w:shd w:val="clear" w:color="auto" w:fill="auto"/>
          </w:tcPr>
          <w:p w14:paraId="69AEAAC0" w14:textId="2DF35D2A" w:rsidR="00B02257" w:rsidRDefault="00B02257" w:rsidP="00B02257">
            <w:pPr>
              <w:spacing w:after="60"/>
              <w:rPr>
                <w:lang w:eastAsia="zh-CN"/>
              </w:rPr>
            </w:pPr>
            <w:r>
              <w:rPr>
                <w:lang w:eastAsia="zh-CN"/>
              </w:rPr>
              <w:t>OPPO supports this AP</w:t>
            </w:r>
          </w:p>
        </w:tc>
        <w:tc>
          <w:tcPr>
            <w:tcW w:w="2352" w:type="dxa"/>
            <w:shd w:val="clear" w:color="auto" w:fill="auto"/>
          </w:tcPr>
          <w:p w14:paraId="6CD964A9" w14:textId="6C49CFF9" w:rsidR="00B02257" w:rsidRDefault="00B02257" w:rsidP="00B02257">
            <w:pPr>
              <w:spacing w:after="0"/>
              <w:rPr>
                <w:lang w:eastAsia="zh-CN"/>
              </w:rPr>
            </w:pPr>
            <w:r>
              <w:rPr>
                <w:lang w:eastAsia="zh-CN"/>
              </w:rPr>
              <w:t>Agree</w:t>
            </w:r>
          </w:p>
        </w:tc>
      </w:tr>
      <w:tr w:rsidR="00B02257" w14:paraId="4788ABC6" w14:textId="77777777" w:rsidTr="00B02257">
        <w:tc>
          <w:tcPr>
            <w:tcW w:w="3325" w:type="dxa"/>
            <w:shd w:val="clear" w:color="auto" w:fill="auto"/>
          </w:tcPr>
          <w:p w14:paraId="01335FAE" w14:textId="21F10A3C" w:rsidR="00B02257" w:rsidRDefault="00B02257" w:rsidP="00B02257">
            <w:pPr>
              <w:spacing w:after="60"/>
              <w:rPr>
                <w:lang w:eastAsia="zh-CN"/>
              </w:rPr>
            </w:pPr>
            <w:r w:rsidRPr="007C528A">
              <w:rPr>
                <w:lang w:eastAsia="zh-CN"/>
              </w:rPr>
              <w:t>Apple</w:t>
            </w:r>
          </w:p>
        </w:tc>
        <w:tc>
          <w:tcPr>
            <w:tcW w:w="3951" w:type="dxa"/>
            <w:shd w:val="clear" w:color="auto" w:fill="auto"/>
          </w:tcPr>
          <w:p w14:paraId="2AEA365B" w14:textId="77777777" w:rsidR="00B02257" w:rsidRDefault="00B02257" w:rsidP="00B02257">
            <w:pPr>
              <w:spacing w:after="60"/>
              <w:rPr>
                <w:lang w:eastAsia="zh-CN"/>
              </w:rPr>
            </w:pPr>
          </w:p>
        </w:tc>
        <w:tc>
          <w:tcPr>
            <w:tcW w:w="2352" w:type="dxa"/>
            <w:shd w:val="clear" w:color="auto" w:fill="auto"/>
          </w:tcPr>
          <w:p w14:paraId="763417F9" w14:textId="37225D17" w:rsidR="00B02257" w:rsidRDefault="00B02257" w:rsidP="00B02257">
            <w:pPr>
              <w:spacing w:after="0"/>
              <w:rPr>
                <w:lang w:eastAsia="zh-CN"/>
              </w:rPr>
            </w:pPr>
            <w:r w:rsidRPr="007C528A">
              <w:rPr>
                <w:lang w:eastAsia="zh-CN"/>
              </w:rPr>
              <w:t>Agree</w:t>
            </w:r>
          </w:p>
        </w:tc>
      </w:tr>
      <w:tr w:rsidR="00B02257" w14:paraId="32546AEF" w14:textId="77777777" w:rsidTr="00B02257">
        <w:tc>
          <w:tcPr>
            <w:tcW w:w="3325" w:type="dxa"/>
            <w:shd w:val="clear" w:color="auto" w:fill="auto"/>
          </w:tcPr>
          <w:p w14:paraId="06AE2CFE" w14:textId="04C573BF" w:rsidR="00B02257" w:rsidRPr="007C528A" w:rsidRDefault="00B02257" w:rsidP="00B02257">
            <w:pPr>
              <w:spacing w:after="60"/>
              <w:rPr>
                <w:lang w:eastAsia="zh-CN"/>
              </w:rPr>
            </w:pPr>
            <w:r>
              <w:rPr>
                <w:lang w:eastAsia="zh-CN"/>
              </w:rPr>
              <w:t>Huawei</w:t>
            </w:r>
          </w:p>
        </w:tc>
        <w:tc>
          <w:tcPr>
            <w:tcW w:w="3951" w:type="dxa"/>
            <w:shd w:val="clear" w:color="auto" w:fill="auto"/>
          </w:tcPr>
          <w:p w14:paraId="6300BA0E" w14:textId="25F618AA" w:rsidR="00B02257" w:rsidRDefault="00B02257" w:rsidP="00B02257">
            <w:pPr>
              <w:spacing w:after="60"/>
              <w:rPr>
                <w:lang w:eastAsia="zh-CN"/>
              </w:rPr>
            </w:pPr>
            <w:r w:rsidRPr="007C528A">
              <w:rPr>
                <w:lang w:eastAsia="zh-CN"/>
              </w:rPr>
              <w:t>It is the principle that always correct. Do we really need to specify it in architecture principle?</w:t>
            </w:r>
          </w:p>
        </w:tc>
        <w:tc>
          <w:tcPr>
            <w:tcW w:w="2352" w:type="dxa"/>
            <w:shd w:val="clear" w:color="auto" w:fill="auto"/>
          </w:tcPr>
          <w:p w14:paraId="2DEE8441" w14:textId="6D1D0706" w:rsidR="00B02257" w:rsidRPr="007C528A" w:rsidRDefault="00B02257" w:rsidP="00B02257">
            <w:pPr>
              <w:spacing w:after="0"/>
              <w:rPr>
                <w:lang w:eastAsia="zh-CN"/>
              </w:rPr>
            </w:pPr>
            <w:r>
              <w:rPr>
                <w:lang w:eastAsia="zh-CN"/>
              </w:rPr>
              <w:t>Neutral</w:t>
            </w:r>
          </w:p>
        </w:tc>
      </w:tr>
      <w:tr w:rsidR="00B02257" w14:paraId="32E266CE" w14:textId="77777777" w:rsidTr="00B02257">
        <w:tc>
          <w:tcPr>
            <w:tcW w:w="3325" w:type="dxa"/>
            <w:shd w:val="clear" w:color="auto" w:fill="auto"/>
          </w:tcPr>
          <w:p w14:paraId="41414691" w14:textId="5A9A417A" w:rsidR="00B02257" w:rsidRDefault="00B02257" w:rsidP="00B02257">
            <w:pPr>
              <w:spacing w:after="60"/>
              <w:rPr>
                <w:lang w:eastAsia="zh-CN"/>
              </w:rPr>
            </w:pPr>
            <w:r>
              <w:rPr>
                <w:lang w:eastAsia="zh-CN"/>
              </w:rPr>
              <w:t>Samsung</w:t>
            </w:r>
          </w:p>
        </w:tc>
        <w:tc>
          <w:tcPr>
            <w:tcW w:w="3951" w:type="dxa"/>
            <w:shd w:val="clear" w:color="auto" w:fill="auto"/>
          </w:tcPr>
          <w:p w14:paraId="003CEDC4" w14:textId="6ACECD18" w:rsidR="00B02257" w:rsidRPr="007C528A" w:rsidRDefault="00B02257" w:rsidP="00B02257">
            <w:pPr>
              <w:spacing w:after="60"/>
              <w:rPr>
                <w:lang w:eastAsia="zh-CN"/>
              </w:rPr>
            </w:pPr>
            <w:r>
              <w:rPr>
                <w:lang w:eastAsia="zh-CN"/>
              </w:rPr>
              <w:t>Support</w:t>
            </w:r>
          </w:p>
        </w:tc>
        <w:tc>
          <w:tcPr>
            <w:tcW w:w="2352" w:type="dxa"/>
            <w:shd w:val="clear" w:color="auto" w:fill="auto"/>
          </w:tcPr>
          <w:p w14:paraId="3C7A1773" w14:textId="1A9F0184" w:rsidR="00B02257" w:rsidRDefault="00B02257" w:rsidP="00B02257">
            <w:pPr>
              <w:spacing w:after="0"/>
              <w:rPr>
                <w:lang w:eastAsia="zh-CN"/>
              </w:rPr>
            </w:pPr>
            <w:r>
              <w:rPr>
                <w:lang w:eastAsia="zh-CN"/>
              </w:rPr>
              <w:t>Agree</w:t>
            </w:r>
          </w:p>
        </w:tc>
      </w:tr>
      <w:tr w:rsidR="00B02257" w14:paraId="608E7B89" w14:textId="77777777" w:rsidTr="00B02257">
        <w:tc>
          <w:tcPr>
            <w:tcW w:w="3325" w:type="dxa"/>
            <w:shd w:val="clear" w:color="auto" w:fill="auto"/>
          </w:tcPr>
          <w:p w14:paraId="25A67446" w14:textId="072F3E6C" w:rsidR="00B02257" w:rsidRDefault="00B02257" w:rsidP="00B02257">
            <w:pPr>
              <w:spacing w:after="60"/>
              <w:rPr>
                <w:lang w:eastAsia="zh-CN"/>
              </w:rPr>
            </w:pPr>
            <w:r w:rsidRPr="007C528A">
              <w:rPr>
                <w:lang w:eastAsia="zh-CN"/>
              </w:rPr>
              <w:t>Google</w:t>
            </w:r>
          </w:p>
        </w:tc>
        <w:tc>
          <w:tcPr>
            <w:tcW w:w="3951" w:type="dxa"/>
            <w:shd w:val="clear" w:color="auto" w:fill="auto"/>
          </w:tcPr>
          <w:p w14:paraId="3A7A6CD5" w14:textId="77777777" w:rsidR="00B02257" w:rsidRPr="007C528A" w:rsidRDefault="00B02257" w:rsidP="00B02257">
            <w:pPr>
              <w:spacing w:after="60"/>
              <w:rPr>
                <w:lang w:eastAsia="zh-CN"/>
              </w:rPr>
            </w:pPr>
            <w:r w:rsidRPr="007C528A">
              <w:rPr>
                <w:lang w:eastAsia="zh-CN"/>
              </w:rPr>
              <w:t>As described</w:t>
            </w:r>
          </w:p>
          <w:p w14:paraId="7DC76BE8" w14:textId="77777777" w:rsidR="00B02257" w:rsidRDefault="00B02257" w:rsidP="00B02257">
            <w:pPr>
              <w:spacing w:after="60"/>
              <w:rPr>
                <w:lang w:eastAsia="zh-CN"/>
              </w:rPr>
            </w:pPr>
          </w:p>
        </w:tc>
        <w:tc>
          <w:tcPr>
            <w:tcW w:w="2352" w:type="dxa"/>
            <w:shd w:val="clear" w:color="auto" w:fill="auto"/>
          </w:tcPr>
          <w:p w14:paraId="6683923F" w14:textId="05ADF8AE" w:rsidR="00B02257" w:rsidRDefault="00B02257" w:rsidP="00B02257">
            <w:pPr>
              <w:spacing w:after="0"/>
              <w:rPr>
                <w:lang w:eastAsia="zh-CN"/>
              </w:rPr>
            </w:pPr>
            <w:r w:rsidRPr="007C528A">
              <w:rPr>
                <w:lang w:eastAsia="zh-CN"/>
              </w:rPr>
              <w:t>Agree</w:t>
            </w:r>
          </w:p>
        </w:tc>
      </w:tr>
      <w:tr w:rsidR="007C528A" w14:paraId="16075229" w14:textId="77777777" w:rsidTr="00B02257">
        <w:tc>
          <w:tcPr>
            <w:tcW w:w="3325" w:type="dxa"/>
            <w:shd w:val="clear" w:color="auto" w:fill="auto"/>
          </w:tcPr>
          <w:p w14:paraId="48476D01" w14:textId="0D6EB29D" w:rsidR="007C528A" w:rsidRPr="007C528A" w:rsidRDefault="007C528A" w:rsidP="00B02257">
            <w:pPr>
              <w:spacing w:after="60"/>
              <w:rPr>
                <w:lang w:eastAsia="zh-CN"/>
              </w:rPr>
            </w:pPr>
            <w:r w:rsidRPr="007C528A">
              <w:rPr>
                <w:rFonts w:hint="eastAsia"/>
                <w:lang w:eastAsia="zh-CN"/>
              </w:rPr>
              <w:t>C</w:t>
            </w:r>
            <w:r w:rsidRPr="007C528A">
              <w:rPr>
                <w:lang w:eastAsia="zh-CN"/>
              </w:rPr>
              <w:t>ATT</w:t>
            </w:r>
          </w:p>
        </w:tc>
        <w:tc>
          <w:tcPr>
            <w:tcW w:w="3951" w:type="dxa"/>
            <w:shd w:val="clear" w:color="auto" w:fill="auto"/>
          </w:tcPr>
          <w:p w14:paraId="772D8EB6" w14:textId="77777777" w:rsidR="007C528A" w:rsidRPr="007C528A" w:rsidRDefault="007C528A" w:rsidP="00B02257">
            <w:pPr>
              <w:spacing w:after="60"/>
              <w:rPr>
                <w:lang w:eastAsia="zh-CN"/>
              </w:rPr>
            </w:pPr>
          </w:p>
        </w:tc>
        <w:tc>
          <w:tcPr>
            <w:tcW w:w="2352" w:type="dxa"/>
            <w:shd w:val="clear" w:color="auto" w:fill="auto"/>
          </w:tcPr>
          <w:p w14:paraId="29C8C3AB" w14:textId="6AC6F43E" w:rsidR="007C528A" w:rsidRPr="007C528A" w:rsidRDefault="007C528A" w:rsidP="00B02257">
            <w:pPr>
              <w:spacing w:after="0"/>
              <w:rPr>
                <w:lang w:eastAsia="zh-CN"/>
              </w:rPr>
            </w:pPr>
            <w:r w:rsidRPr="007C528A">
              <w:rPr>
                <w:lang w:eastAsia="zh-CN"/>
              </w:rPr>
              <w:t>Agree</w:t>
            </w:r>
          </w:p>
        </w:tc>
      </w:tr>
      <w:tr w:rsidR="007C528A" w14:paraId="2F4EDE28" w14:textId="77777777" w:rsidTr="00B02257">
        <w:tc>
          <w:tcPr>
            <w:tcW w:w="3325" w:type="dxa"/>
            <w:shd w:val="clear" w:color="auto" w:fill="auto"/>
          </w:tcPr>
          <w:p w14:paraId="5C791E01" w14:textId="1447DDE4" w:rsidR="007C528A" w:rsidRPr="007C528A" w:rsidRDefault="007C528A" w:rsidP="00B02257">
            <w:pPr>
              <w:spacing w:after="60"/>
              <w:rPr>
                <w:lang w:eastAsia="zh-CN"/>
              </w:rPr>
            </w:pPr>
            <w:r w:rsidRPr="007C528A">
              <w:rPr>
                <w:rFonts w:hint="eastAsia"/>
                <w:lang w:eastAsia="zh-CN"/>
              </w:rPr>
              <w:t>Lenovo</w:t>
            </w:r>
          </w:p>
        </w:tc>
        <w:tc>
          <w:tcPr>
            <w:tcW w:w="3951" w:type="dxa"/>
            <w:shd w:val="clear" w:color="auto" w:fill="auto"/>
          </w:tcPr>
          <w:p w14:paraId="2D8102AD" w14:textId="77777777" w:rsidR="007C528A" w:rsidRPr="007C528A" w:rsidRDefault="007C528A" w:rsidP="00B02257">
            <w:pPr>
              <w:spacing w:after="60"/>
              <w:rPr>
                <w:lang w:eastAsia="zh-CN"/>
              </w:rPr>
            </w:pPr>
          </w:p>
        </w:tc>
        <w:tc>
          <w:tcPr>
            <w:tcW w:w="2352" w:type="dxa"/>
            <w:shd w:val="clear" w:color="auto" w:fill="auto"/>
          </w:tcPr>
          <w:p w14:paraId="4950796B" w14:textId="4EDDF817" w:rsidR="007C528A" w:rsidRPr="007C528A" w:rsidRDefault="007C528A" w:rsidP="00B02257">
            <w:pPr>
              <w:spacing w:after="0"/>
              <w:rPr>
                <w:lang w:eastAsia="zh-CN"/>
              </w:rPr>
            </w:pPr>
            <w:r w:rsidRPr="007C528A">
              <w:rPr>
                <w:lang w:eastAsia="zh-CN"/>
              </w:rPr>
              <w:t>Agree</w:t>
            </w:r>
          </w:p>
        </w:tc>
      </w:tr>
      <w:tr w:rsidR="00B02257" w:rsidRPr="00DF27F0" w14:paraId="20D31936" w14:textId="77777777" w:rsidTr="00B02257">
        <w:tc>
          <w:tcPr>
            <w:tcW w:w="3325" w:type="dxa"/>
            <w:shd w:val="solid" w:color="EAF1DD" w:themeColor="accent3" w:themeTint="33" w:fill="EAF1DD" w:themeFill="accent3" w:themeFillTint="33"/>
          </w:tcPr>
          <w:p w14:paraId="6776BAE5" w14:textId="5B0A4574" w:rsidR="00B02257" w:rsidRPr="000679B5" w:rsidRDefault="00B02257" w:rsidP="00B02257">
            <w:pPr>
              <w:spacing w:after="60"/>
              <w:rPr>
                <w:b/>
              </w:rPr>
            </w:pPr>
            <w:r w:rsidRPr="000679B5">
              <w:rPr>
                <w:b/>
                <w:bCs/>
              </w:rPr>
              <w:t xml:space="preserve">Principle #3: </w:t>
            </w:r>
            <w:r w:rsidRPr="000679B5">
              <w:rPr>
                <w:b/>
                <w:lang w:eastAsia="zh-CN"/>
              </w:rPr>
              <w:t xml:space="preserve">Granularity of network consent to expose 5GS info to assist Application AI/ML operation </w:t>
            </w:r>
          </w:p>
        </w:tc>
        <w:tc>
          <w:tcPr>
            <w:tcW w:w="3951" w:type="dxa"/>
            <w:shd w:val="solid" w:color="EAF1DD" w:themeColor="accent3" w:themeTint="33" w:fill="EAF1DD" w:themeFill="accent3" w:themeFillTint="33"/>
          </w:tcPr>
          <w:p w14:paraId="47EBE7EC" w14:textId="40AB9808" w:rsidR="00B02257" w:rsidRPr="00DF27F0" w:rsidRDefault="00B02257" w:rsidP="00B02257">
            <w:pPr>
              <w:spacing w:after="60"/>
            </w:pPr>
            <w:r>
              <w:rPr>
                <w:lang w:eastAsia="zh-CN"/>
              </w:rPr>
              <w:t>The network consent to expose the 5GS info to assist Application AI/ML operation shall be limited to the scope at the per UE per application basis.</w:t>
            </w:r>
          </w:p>
        </w:tc>
        <w:tc>
          <w:tcPr>
            <w:tcW w:w="2352" w:type="dxa"/>
            <w:shd w:val="solid" w:color="EAF1DD" w:themeColor="accent3" w:themeTint="33" w:fill="EAF1DD" w:themeFill="accent3" w:themeFillTint="33"/>
          </w:tcPr>
          <w:p w14:paraId="402D318F" w14:textId="16C39A6E" w:rsidR="00B02257" w:rsidRPr="000E6051" w:rsidRDefault="000652A8" w:rsidP="00B02257">
            <w:pPr>
              <w:spacing w:after="60"/>
              <w:rPr>
                <w:color w:val="7F7F7F" w:themeColor="text1" w:themeTint="80"/>
              </w:rPr>
            </w:pPr>
            <w:r>
              <w:rPr>
                <w:color w:val="7F7F7F" w:themeColor="text1" w:themeTint="80"/>
                <w:lang w:eastAsia="zh-CN"/>
              </w:rPr>
              <w:t>Moderator: At least two companies disagree with this AP, and 4 consider the network consent needs clarification. thus, it seems this principle cannot be concluded.</w:t>
            </w:r>
          </w:p>
        </w:tc>
      </w:tr>
      <w:tr w:rsidR="00B02257" w:rsidRPr="00DF27F0" w14:paraId="5980938B" w14:textId="77777777" w:rsidTr="00B02257">
        <w:tc>
          <w:tcPr>
            <w:tcW w:w="3325" w:type="dxa"/>
            <w:shd w:val="clear" w:color="auto" w:fill="auto"/>
          </w:tcPr>
          <w:p w14:paraId="1BCB3D4F" w14:textId="2C7061A4" w:rsidR="00B02257" w:rsidRDefault="00B02257" w:rsidP="00B02257">
            <w:pPr>
              <w:spacing w:after="60"/>
              <w:rPr>
                <w:lang w:eastAsia="zh-CN"/>
              </w:rPr>
            </w:pPr>
            <w:r>
              <w:rPr>
                <w:rFonts w:hint="eastAsia"/>
                <w:lang w:eastAsia="zh-CN"/>
              </w:rPr>
              <w:t>v</w:t>
            </w:r>
            <w:r>
              <w:rPr>
                <w:lang w:eastAsia="zh-CN"/>
              </w:rPr>
              <w:t>ivo</w:t>
            </w:r>
          </w:p>
        </w:tc>
        <w:tc>
          <w:tcPr>
            <w:tcW w:w="3951" w:type="dxa"/>
            <w:shd w:val="clear" w:color="auto" w:fill="auto"/>
          </w:tcPr>
          <w:p w14:paraId="5EFBCAED" w14:textId="51D9FF1F" w:rsidR="00B02257" w:rsidRDefault="00B02257" w:rsidP="00B02257">
            <w:pPr>
              <w:spacing w:after="60"/>
              <w:rPr>
                <w:lang w:eastAsia="zh-CN"/>
              </w:rPr>
            </w:pPr>
            <w:r>
              <w:rPr>
                <w:lang w:eastAsia="zh-CN"/>
              </w:rPr>
              <w:t>If the definition for Network consent is equal to network authentication</w:t>
            </w:r>
            <w:r w:rsidRPr="00AF6950">
              <w:rPr>
                <w:lang w:eastAsia="zh-CN"/>
              </w:rPr>
              <w:t xml:space="preserve"> and </w:t>
            </w:r>
            <w:r>
              <w:rPr>
                <w:lang w:eastAsia="zh-CN"/>
              </w:rPr>
              <w:t>a</w:t>
            </w:r>
            <w:r w:rsidRPr="00AF6950">
              <w:rPr>
                <w:lang w:eastAsia="zh-CN"/>
              </w:rPr>
              <w:t>uthorization</w:t>
            </w:r>
            <w:r>
              <w:rPr>
                <w:lang w:eastAsia="zh-CN"/>
              </w:rPr>
              <w:t xml:space="preserve"> is not very clear. If yes, then the granularity should also include per application basis</w:t>
            </w:r>
          </w:p>
        </w:tc>
        <w:tc>
          <w:tcPr>
            <w:tcW w:w="2352" w:type="dxa"/>
            <w:shd w:val="clear" w:color="auto" w:fill="auto"/>
          </w:tcPr>
          <w:p w14:paraId="7CA4CE05" w14:textId="50351A9D" w:rsidR="00B02257" w:rsidRPr="00AF6950" w:rsidRDefault="00B02257" w:rsidP="00B02257">
            <w:pPr>
              <w:spacing w:after="0"/>
              <w:rPr>
                <w:lang w:eastAsia="zh-CN"/>
              </w:rPr>
            </w:pPr>
            <w:r>
              <w:rPr>
                <w:lang w:eastAsia="zh-CN"/>
              </w:rPr>
              <w:t xml:space="preserve">Neutral </w:t>
            </w:r>
          </w:p>
        </w:tc>
      </w:tr>
      <w:tr w:rsidR="00B02257" w:rsidRPr="00DF27F0" w14:paraId="7E1E5FD5" w14:textId="77777777" w:rsidTr="00B02257">
        <w:tc>
          <w:tcPr>
            <w:tcW w:w="3325" w:type="dxa"/>
            <w:shd w:val="clear" w:color="auto" w:fill="auto"/>
          </w:tcPr>
          <w:p w14:paraId="09E32F24" w14:textId="4540F2E1" w:rsidR="00B02257" w:rsidRDefault="00B02257" w:rsidP="00B02257">
            <w:pPr>
              <w:spacing w:after="60"/>
              <w:rPr>
                <w:lang w:eastAsia="zh-CN"/>
              </w:rPr>
            </w:pPr>
            <w:r>
              <w:rPr>
                <w:lang w:eastAsia="zh-CN"/>
              </w:rPr>
              <w:t>OPPO</w:t>
            </w:r>
          </w:p>
        </w:tc>
        <w:tc>
          <w:tcPr>
            <w:tcW w:w="3951" w:type="dxa"/>
            <w:shd w:val="clear" w:color="auto" w:fill="auto"/>
          </w:tcPr>
          <w:p w14:paraId="6B942C9A" w14:textId="67B284DE" w:rsidR="00B02257" w:rsidRDefault="00B02257" w:rsidP="00B02257">
            <w:pPr>
              <w:spacing w:after="60"/>
              <w:rPr>
                <w:lang w:eastAsia="zh-CN"/>
              </w:rPr>
            </w:pPr>
            <w:r>
              <w:rPr>
                <w:lang w:eastAsia="zh-CN"/>
              </w:rPr>
              <w:t>OPPO supports this AP</w:t>
            </w:r>
          </w:p>
        </w:tc>
        <w:tc>
          <w:tcPr>
            <w:tcW w:w="2352" w:type="dxa"/>
            <w:shd w:val="clear" w:color="auto" w:fill="auto"/>
          </w:tcPr>
          <w:p w14:paraId="2E7FF673" w14:textId="46A01E67" w:rsidR="00B02257" w:rsidRDefault="00B02257" w:rsidP="00B02257">
            <w:pPr>
              <w:spacing w:after="0"/>
              <w:rPr>
                <w:lang w:eastAsia="zh-CN"/>
              </w:rPr>
            </w:pPr>
            <w:r>
              <w:rPr>
                <w:lang w:eastAsia="zh-CN"/>
              </w:rPr>
              <w:t>Agree</w:t>
            </w:r>
          </w:p>
        </w:tc>
      </w:tr>
      <w:tr w:rsidR="00B02257" w:rsidRPr="00DF27F0" w14:paraId="55262933" w14:textId="77777777" w:rsidTr="00B02257">
        <w:tc>
          <w:tcPr>
            <w:tcW w:w="3325" w:type="dxa"/>
            <w:shd w:val="clear" w:color="auto" w:fill="auto"/>
          </w:tcPr>
          <w:p w14:paraId="01CB7F4E" w14:textId="48FB2EFE" w:rsidR="00B02257" w:rsidRDefault="00B02257" w:rsidP="00B02257">
            <w:pPr>
              <w:spacing w:after="60"/>
              <w:rPr>
                <w:lang w:eastAsia="zh-CN"/>
              </w:rPr>
            </w:pPr>
            <w:r w:rsidRPr="007C528A">
              <w:rPr>
                <w:lang w:eastAsia="zh-CN"/>
              </w:rPr>
              <w:t>Apple</w:t>
            </w:r>
          </w:p>
        </w:tc>
        <w:tc>
          <w:tcPr>
            <w:tcW w:w="3951" w:type="dxa"/>
            <w:shd w:val="clear" w:color="auto" w:fill="auto"/>
          </w:tcPr>
          <w:p w14:paraId="76DF841C" w14:textId="77777777" w:rsidR="00B02257" w:rsidRDefault="00B02257" w:rsidP="00B02257">
            <w:pPr>
              <w:spacing w:after="60"/>
              <w:rPr>
                <w:lang w:eastAsia="zh-CN"/>
              </w:rPr>
            </w:pPr>
          </w:p>
        </w:tc>
        <w:tc>
          <w:tcPr>
            <w:tcW w:w="2352" w:type="dxa"/>
            <w:shd w:val="clear" w:color="auto" w:fill="auto"/>
          </w:tcPr>
          <w:p w14:paraId="77DC2FE4" w14:textId="6746B397" w:rsidR="00B02257" w:rsidRDefault="00B02257" w:rsidP="00B02257">
            <w:pPr>
              <w:spacing w:after="0"/>
              <w:rPr>
                <w:lang w:eastAsia="zh-CN"/>
              </w:rPr>
            </w:pPr>
            <w:r w:rsidRPr="007C528A">
              <w:rPr>
                <w:lang w:eastAsia="zh-CN"/>
              </w:rPr>
              <w:t>Agree</w:t>
            </w:r>
          </w:p>
        </w:tc>
      </w:tr>
      <w:tr w:rsidR="00B02257" w:rsidRPr="00DF27F0" w14:paraId="053EE023" w14:textId="77777777" w:rsidTr="00B02257">
        <w:tc>
          <w:tcPr>
            <w:tcW w:w="3325" w:type="dxa"/>
            <w:shd w:val="clear" w:color="auto" w:fill="auto"/>
          </w:tcPr>
          <w:p w14:paraId="3732CA62" w14:textId="20A2E542" w:rsidR="00B02257" w:rsidRPr="007C528A" w:rsidRDefault="00B02257" w:rsidP="00B02257">
            <w:pPr>
              <w:spacing w:after="60"/>
              <w:rPr>
                <w:lang w:eastAsia="zh-CN"/>
              </w:rPr>
            </w:pPr>
            <w:r>
              <w:rPr>
                <w:lang w:eastAsia="zh-CN"/>
              </w:rPr>
              <w:t>Huawei</w:t>
            </w:r>
          </w:p>
        </w:tc>
        <w:tc>
          <w:tcPr>
            <w:tcW w:w="3951" w:type="dxa"/>
            <w:shd w:val="clear" w:color="auto" w:fill="auto"/>
          </w:tcPr>
          <w:p w14:paraId="328AD7E3" w14:textId="2441EAC5" w:rsidR="00B02257" w:rsidRDefault="00B02257" w:rsidP="00B02257">
            <w:pPr>
              <w:spacing w:after="60"/>
              <w:rPr>
                <w:lang w:eastAsia="zh-CN"/>
              </w:rPr>
            </w:pPr>
            <w:r>
              <w:rPr>
                <w:lang w:eastAsia="zh-CN"/>
              </w:rPr>
              <w:t>W</w:t>
            </w:r>
            <w:r w:rsidRPr="00E0134C">
              <w:rPr>
                <w:lang w:eastAsia="zh-CN"/>
              </w:rPr>
              <w:t xml:space="preserve">e never define the network consent which limits the exposure of 5GS </w:t>
            </w:r>
            <w:r>
              <w:rPr>
                <w:lang w:eastAsia="zh-CN"/>
              </w:rPr>
              <w:t>info to AF. Why we need it now?</w:t>
            </w:r>
          </w:p>
        </w:tc>
        <w:tc>
          <w:tcPr>
            <w:tcW w:w="2352" w:type="dxa"/>
            <w:shd w:val="clear" w:color="auto" w:fill="auto"/>
          </w:tcPr>
          <w:p w14:paraId="1388E17B" w14:textId="0FD86096" w:rsidR="00B02257" w:rsidRPr="007C528A" w:rsidRDefault="00B02257" w:rsidP="00B02257">
            <w:pPr>
              <w:spacing w:after="0"/>
              <w:rPr>
                <w:lang w:eastAsia="zh-CN"/>
              </w:rPr>
            </w:pPr>
            <w:r w:rsidRPr="00703C3F">
              <w:rPr>
                <w:lang w:eastAsia="zh-CN"/>
              </w:rPr>
              <w:t>Disagree</w:t>
            </w:r>
          </w:p>
        </w:tc>
      </w:tr>
      <w:tr w:rsidR="00B02257" w:rsidRPr="00DF27F0" w14:paraId="2B1B8BC2" w14:textId="77777777" w:rsidTr="00B02257">
        <w:tc>
          <w:tcPr>
            <w:tcW w:w="3325" w:type="dxa"/>
            <w:shd w:val="clear" w:color="auto" w:fill="auto"/>
          </w:tcPr>
          <w:p w14:paraId="044FA690" w14:textId="455DFD47" w:rsidR="00B02257" w:rsidRDefault="00B02257" w:rsidP="00B02257">
            <w:pPr>
              <w:spacing w:after="60"/>
              <w:rPr>
                <w:lang w:eastAsia="zh-CN"/>
              </w:rPr>
            </w:pPr>
            <w:r>
              <w:rPr>
                <w:lang w:eastAsia="zh-CN"/>
              </w:rPr>
              <w:t>Samsung</w:t>
            </w:r>
          </w:p>
        </w:tc>
        <w:tc>
          <w:tcPr>
            <w:tcW w:w="3951" w:type="dxa"/>
            <w:shd w:val="clear" w:color="auto" w:fill="auto"/>
          </w:tcPr>
          <w:p w14:paraId="7EB59FFA" w14:textId="41CA62E3" w:rsidR="00B02257" w:rsidRDefault="00B02257" w:rsidP="00B02257">
            <w:pPr>
              <w:spacing w:after="60"/>
              <w:rPr>
                <w:lang w:eastAsia="zh-CN"/>
              </w:rPr>
            </w:pPr>
            <w:r>
              <w:rPr>
                <w:lang w:eastAsia="zh-CN"/>
              </w:rPr>
              <w:t>Support</w:t>
            </w:r>
          </w:p>
        </w:tc>
        <w:tc>
          <w:tcPr>
            <w:tcW w:w="2352" w:type="dxa"/>
            <w:shd w:val="clear" w:color="auto" w:fill="auto"/>
          </w:tcPr>
          <w:p w14:paraId="18C72678" w14:textId="0C406CFE" w:rsidR="00B02257" w:rsidRPr="00703C3F" w:rsidRDefault="00B02257" w:rsidP="00B02257">
            <w:pPr>
              <w:spacing w:after="0"/>
              <w:rPr>
                <w:lang w:eastAsia="zh-CN"/>
              </w:rPr>
            </w:pPr>
            <w:r>
              <w:rPr>
                <w:lang w:eastAsia="zh-CN"/>
              </w:rPr>
              <w:t>Agree</w:t>
            </w:r>
          </w:p>
        </w:tc>
      </w:tr>
      <w:tr w:rsidR="00B02257" w:rsidRPr="00DF27F0" w14:paraId="2235AF53" w14:textId="77777777" w:rsidTr="00B02257">
        <w:tc>
          <w:tcPr>
            <w:tcW w:w="3325" w:type="dxa"/>
            <w:shd w:val="clear" w:color="auto" w:fill="auto"/>
          </w:tcPr>
          <w:p w14:paraId="501BE56A" w14:textId="4FC55B0B" w:rsidR="00B02257" w:rsidRDefault="00B02257" w:rsidP="00B02257">
            <w:pPr>
              <w:spacing w:after="60"/>
              <w:rPr>
                <w:lang w:eastAsia="zh-CN"/>
              </w:rPr>
            </w:pPr>
            <w:r w:rsidRPr="007C528A">
              <w:rPr>
                <w:lang w:eastAsia="zh-CN"/>
              </w:rPr>
              <w:t>Google</w:t>
            </w:r>
          </w:p>
        </w:tc>
        <w:tc>
          <w:tcPr>
            <w:tcW w:w="3951" w:type="dxa"/>
            <w:shd w:val="clear" w:color="auto" w:fill="auto"/>
          </w:tcPr>
          <w:p w14:paraId="61428D56" w14:textId="77777777" w:rsidR="00B02257" w:rsidRPr="007C528A" w:rsidRDefault="00B02257" w:rsidP="00B02257">
            <w:pPr>
              <w:spacing w:after="60"/>
              <w:rPr>
                <w:lang w:eastAsia="zh-CN"/>
              </w:rPr>
            </w:pPr>
            <w:r w:rsidRPr="007C528A">
              <w:rPr>
                <w:lang w:eastAsia="zh-CN"/>
              </w:rPr>
              <w:t>Agree that user consent consideration is needed. There are two aspects:</w:t>
            </w:r>
          </w:p>
          <w:p w14:paraId="5134FC00" w14:textId="77777777" w:rsidR="00B02257" w:rsidRPr="007C528A" w:rsidRDefault="00B02257" w:rsidP="00B02257">
            <w:pPr>
              <w:pStyle w:val="a7"/>
              <w:numPr>
                <w:ilvl w:val="0"/>
                <w:numId w:val="36"/>
              </w:numPr>
              <w:spacing w:after="60"/>
              <w:ind w:left="203" w:hanging="180"/>
              <w:rPr>
                <w:rFonts w:ascii="Times New Roman" w:eastAsiaTheme="minorEastAsia" w:hAnsi="Times New Roman" w:cs="Times New Roman"/>
                <w:color w:val="000000"/>
                <w:sz w:val="20"/>
                <w:szCs w:val="20"/>
                <w:lang w:val="en-GB" w:eastAsia="zh-CN"/>
              </w:rPr>
            </w:pPr>
            <w:r w:rsidRPr="007C528A">
              <w:rPr>
                <w:rFonts w:ascii="Times New Roman" w:eastAsiaTheme="minorEastAsia" w:hAnsi="Times New Roman" w:cs="Times New Roman"/>
                <w:color w:val="000000"/>
                <w:sz w:val="20"/>
                <w:szCs w:val="20"/>
                <w:lang w:val="en-GB" w:eastAsia="zh-CN"/>
              </w:rPr>
              <w:t xml:space="preserve">The 5GC needs to ensure that the user consent of UE-related event/ analytics exposures is in place before exposing the UE-related information. </w:t>
            </w:r>
          </w:p>
          <w:p w14:paraId="78B46B15" w14:textId="77777777" w:rsidR="00B02257" w:rsidRPr="007C528A" w:rsidRDefault="00B02257" w:rsidP="00B02257">
            <w:pPr>
              <w:pStyle w:val="a7"/>
              <w:numPr>
                <w:ilvl w:val="0"/>
                <w:numId w:val="36"/>
              </w:numPr>
              <w:spacing w:after="60"/>
              <w:ind w:left="203" w:hanging="180"/>
              <w:rPr>
                <w:rFonts w:ascii="Times New Roman" w:eastAsiaTheme="minorEastAsia" w:hAnsi="Times New Roman" w:cs="Times New Roman"/>
                <w:color w:val="000000"/>
                <w:sz w:val="20"/>
                <w:szCs w:val="20"/>
                <w:lang w:val="en-GB" w:eastAsia="zh-CN"/>
              </w:rPr>
            </w:pPr>
            <w:r w:rsidRPr="007C528A">
              <w:rPr>
                <w:rFonts w:ascii="Times New Roman" w:eastAsiaTheme="minorEastAsia" w:hAnsi="Times New Roman" w:cs="Times New Roman"/>
                <w:color w:val="000000"/>
                <w:sz w:val="20"/>
                <w:szCs w:val="20"/>
                <w:lang w:val="en-GB" w:eastAsia="zh-CN"/>
              </w:rPr>
              <w:t>The user consent for FL operation is between the AF and UE.</w:t>
            </w:r>
          </w:p>
          <w:p w14:paraId="593CFC08" w14:textId="3C7CF1BA" w:rsidR="00B02257" w:rsidRDefault="00B02257" w:rsidP="00B02257">
            <w:pPr>
              <w:spacing w:after="60"/>
              <w:rPr>
                <w:lang w:eastAsia="zh-CN"/>
              </w:rPr>
            </w:pPr>
            <w:r w:rsidRPr="007C528A">
              <w:rPr>
                <w:lang w:eastAsia="zh-CN"/>
              </w:rPr>
              <w:t>It is not clear what network consent means. Network consent needs clarification in the TR.</w:t>
            </w:r>
          </w:p>
        </w:tc>
        <w:tc>
          <w:tcPr>
            <w:tcW w:w="2352" w:type="dxa"/>
            <w:shd w:val="clear" w:color="auto" w:fill="auto"/>
          </w:tcPr>
          <w:p w14:paraId="139DA7A9" w14:textId="20523208" w:rsidR="00B02257" w:rsidRDefault="00B02257" w:rsidP="00B02257">
            <w:pPr>
              <w:spacing w:after="0"/>
              <w:rPr>
                <w:lang w:eastAsia="zh-CN"/>
              </w:rPr>
            </w:pPr>
            <w:r w:rsidRPr="007C528A">
              <w:rPr>
                <w:lang w:eastAsia="zh-CN"/>
              </w:rPr>
              <w:t>Neutral (need solution)</w:t>
            </w:r>
          </w:p>
        </w:tc>
      </w:tr>
      <w:tr w:rsidR="007C528A" w:rsidRPr="00DF27F0" w14:paraId="12486437" w14:textId="77777777" w:rsidTr="00B02257">
        <w:tc>
          <w:tcPr>
            <w:tcW w:w="3325" w:type="dxa"/>
            <w:shd w:val="clear" w:color="auto" w:fill="auto"/>
          </w:tcPr>
          <w:p w14:paraId="5E0165CD" w14:textId="57CD5F49" w:rsidR="007C528A" w:rsidRPr="007C528A" w:rsidRDefault="007C528A" w:rsidP="007C528A">
            <w:pPr>
              <w:spacing w:after="60"/>
              <w:rPr>
                <w:lang w:eastAsia="zh-CN"/>
              </w:rPr>
            </w:pPr>
            <w:r w:rsidRPr="007C528A">
              <w:rPr>
                <w:rFonts w:hint="eastAsia"/>
                <w:lang w:eastAsia="zh-CN"/>
              </w:rPr>
              <w:t>CATT:</w:t>
            </w:r>
          </w:p>
        </w:tc>
        <w:tc>
          <w:tcPr>
            <w:tcW w:w="3951" w:type="dxa"/>
            <w:shd w:val="clear" w:color="auto" w:fill="auto"/>
          </w:tcPr>
          <w:p w14:paraId="76AB451B" w14:textId="7CCD5FA3" w:rsidR="007C528A" w:rsidRPr="007C528A" w:rsidRDefault="007C528A" w:rsidP="007C528A">
            <w:pPr>
              <w:spacing w:after="60"/>
              <w:rPr>
                <w:lang w:eastAsia="zh-CN"/>
              </w:rPr>
            </w:pPr>
            <w:r w:rsidRPr="007C528A">
              <w:rPr>
                <w:rFonts w:hint="eastAsia"/>
                <w:lang w:eastAsia="zh-CN"/>
              </w:rPr>
              <w:t xml:space="preserve">Would it cause more complexity? </w:t>
            </w:r>
            <w:r w:rsidRPr="007C528A">
              <w:rPr>
                <w:lang w:eastAsia="zh-CN"/>
              </w:rPr>
              <w:t>I</w:t>
            </w:r>
            <w:r w:rsidRPr="007C528A">
              <w:rPr>
                <w:rFonts w:hint="eastAsia"/>
                <w:lang w:eastAsia="zh-CN"/>
              </w:rPr>
              <w:t>f the network status (non-UE specific) for AI/ML traffic transmission is exposed to the AF, it is not required to be per UE.</w:t>
            </w:r>
          </w:p>
        </w:tc>
        <w:tc>
          <w:tcPr>
            <w:tcW w:w="2352" w:type="dxa"/>
            <w:shd w:val="clear" w:color="auto" w:fill="auto"/>
          </w:tcPr>
          <w:p w14:paraId="238722A2" w14:textId="6DDAF489" w:rsidR="007C528A" w:rsidRPr="007C528A" w:rsidRDefault="007C528A" w:rsidP="007C528A">
            <w:pPr>
              <w:spacing w:after="0"/>
              <w:rPr>
                <w:lang w:eastAsia="zh-CN"/>
              </w:rPr>
            </w:pPr>
            <w:r w:rsidRPr="007C528A">
              <w:rPr>
                <w:rFonts w:hint="eastAsia"/>
                <w:lang w:eastAsia="zh-CN"/>
              </w:rPr>
              <w:t>Disagree.</w:t>
            </w:r>
          </w:p>
        </w:tc>
      </w:tr>
      <w:tr w:rsidR="007C528A" w:rsidRPr="00DF27F0" w14:paraId="715AB024" w14:textId="77777777" w:rsidTr="00B02257">
        <w:tc>
          <w:tcPr>
            <w:tcW w:w="3325" w:type="dxa"/>
            <w:shd w:val="solid" w:color="EAF1DD" w:themeColor="accent3" w:themeTint="33" w:fill="EAF1DD" w:themeFill="accent3" w:themeFillTint="33"/>
          </w:tcPr>
          <w:p w14:paraId="0A4702C7" w14:textId="7821D761" w:rsidR="007C528A" w:rsidRPr="000679B5" w:rsidRDefault="007C528A" w:rsidP="007C528A">
            <w:pPr>
              <w:spacing w:after="60"/>
              <w:rPr>
                <w:b/>
                <w:lang w:eastAsia="zh-CN"/>
              </w:rPr>
            </w:pPr>
            <w:r w:rsidRPr="000679B5">
              <w:rPr>
                <w:b/>
                <w:bCs/>
              </w:rPr>
              <w:t xml:space="preserve">Principle #4: </w:t>
            </w:r>
            <w:r w:rsidRPr="000679B5">
              <w:rPr>
                <w:b/>
                <w:lang w:eastAsia="zh-CN"/>
              </w:rPr>
              <w:t xml:space="preserve">5GC Exposure of network authorization status of UE for supporting the given Application AI/ML operation to the AF </w:t>
            </w:r>
          </w:p>
        </w:tc>
        <w:tc>
          <w:tcPr>
            <w:tcW w:w="3951" w:type="dxa"/>
            <w:shd w:val="solid" w:color="EAF1DD" w:themeColor="accent3" w:themeTint="33" w:fill="EAF1DD" w:themeFill="accent3" w:themeFillTint="33"/>
          </w:tcPr>
          <w:p w14:paraId="61423C9F" w14:textId="617E5ECA" w:rsidR="007C528A" w:rsidRPr="00DF27F0" w:rsidRDefault="007C528A" w:rsidP="007C528A">
            <w:pPr>
              <w:spacing w:after="60"/>
              <w:rPr>
                <w:lang w:eastAsia="zh-CN"/>
              </w:rPr>
            </w:pPr>
            <w:r>
              <w:rPr>
                <w:lang w:eastAsia="zh-CN"/>
              </w:rPr>
              <w:t xml:space="preserve">AF shall verify with the 5GS if the given UE is authorized by the 5GS to support the Application AI/ML operation using the 5G system resources.  </w:t>
            </w:r>
          </w:p>
        </w:tc>
        <w:tc>
          <w:tcPr>
            <w:tcW w:w="2352" w:type="dxa"/>
            <w:shd w:val="solid" w:color="EAF1DD" w:themeColor="accent3" w:themeTint="33" w:fill="EAF1DD" w:themeFill="accent3" w:themeFillTint="33"/>
          </w:tcPr>
          <w:p w14:paraId="451C7FAC" w14:textId="467A7C15" w:rsidR="007C528A" w:rsidRPr="000E6051" w:rsidRDefault="000652A8" w:rsidP="007C528A">
            <w:pPr>
              <w:spacing w:after="0"/>
              <w:rPr>
                <w:color w:val="7F7F7F" w:themeColor="text1" w:themeTint="80"/>
                <w:lang w:eastAsia="zh-CN"/>
              </w:rPr>
            </w:pPr>
            <w:r>
              <w:rPr>
                <w:color w:val="7F7F7F" w:themeColor="text1" w:themeTint="80"/>
                <w:lang w:eastAsia="zh-CN"/>
              </w:rPr>
              <w:t>Moderator: Most companies disagree with this AP, it seems can not be concluded.</w:t>
            </w:r>
          </w:p>
        </w:tc>
      </w:tr>
      <w:tr w:rsidR="007C528A" w:rsidRPr="00DF27F0" w14:paraId="10DD6C48" w14:textId="77777777" w:rsidTr="00B02257">
        <w:tc>
          <w:tcPr>
            <w:tcW w:w="3325" w:type="dxa"/>
            <w:shd w:val="clear" w:color="auto" w:fill="auto"/>
          </w:tcPr>
          <w:p w14:paraId="09CF3230" w14:textId="3D559B99" w:rsidR="007C528A" w:rsidRDefault="007C528A" w:rsidP="007C528A">
            <w:pPr>
              <w:spacing w:after="60"/>
              <w:rPr>
                <w:lang w:eastAsia="zh-CN"/>
              </w:rPr>
            </w:pPr>
            <w:r>
              <w:rPr>
                <w:rFonts w:hint="eastAsia"/>
                <w:lang w:eastAsia="zh-CN"/>
              </w:rPr>
              <w:lastRenderedPageBreak/>
              <w:t>v</w:t>
            </w:r>
            <w:r>
              <w:rPr>
                <w:lang w:eastAsia="zh-CN"/>
              </w:rPr>
              <w:t>ivo</w:t>
            </w:r>
          </w:p>
        </w:tc>
        <w:tc>
          <w:tcPr>
            <w:tcW w:w="3951" w:type="dxa"/>
            <w:shd w:val="clear" w:color="auto" w:fill="auto"/>
          </w:tcPr>
          <w:p w14:paraId="6CC502D9" w14:textId="65D13D65" w:rsidR="007C528A" w:rsidRDefault="007C528A" w:rsidP="007C528A">
            <w:pPr>
              <w:spacing w:after="60"/>
              <w:rPr>
                <w:lang w:eastAsia="zh-CN"/>
              </w:rPr>
            </w:pPr>
            <w:r>
              <w:rPr>
                <w:lang w:eastAsia="zh-CN"/>
              </w:rPr>
              <w:t xml:space="preserve">The AIML operation is negotiated between UE and AF, NW may not know which AIML operation is ongoing and should not do this verification </w:t>
            </w:r>
          </w:p>
        </w:tc>
        <w:tc>
          <w:tcPr>
            <w:tcW w:w="2352" w:type="dxa"/>
            <w:shd w:val="clear" w:color="auto" w:fill="auto"/>
          </w:tcPr>
          <w:p w14:paraId="5D0B2D80" w14:textId="6580AF7C" w:rsidR="007C528A" w:rsidRDefault="007C406F" w:rsidP="007C528A">
            <w:pPr>
              <w:spacing w:after="0"/>
              <w:rPr>
                <w:lang w:eastAsia="zh-CN"/>
              </w:rPr>
            </w:pPr>
            <w:r>
              <w:rPr>
                <w:lang w:eastAsia="zh-CN"/>
              </w:rPr>
              <w:t>D</w:t>
            </w:r>
            <w:r w:rsidR="007C528A">
              <w:rPr>
                <w:lang w:eastAsia="zh-CN"/>
              </w:rPr>
              <w:t>isagree</w:t>
            </w:r>
          </w:p>
        </w:tc>
      </w:tr>
      <w:tr w:rsidR="007C528A" w:rsidRPr="00DF27F0" w14:paraId="61F747CC" w14:textId="77777777" w:rsidTr="00B02257">
        <w:tc>
          <w:tcPr>
            <w:tcW w:w="3325" w:type="dxa"/>
            <w:shd w:val="clear" w:color="auto" w:fill="auto"/>
          </w:tcPr>
          <w:p w14:paraId="0626420B" w14:textId="2C6369AF" w:rsidR="007C528A" w:rsidRDefault="007C528A" w:rsidP="007C528A">
            <w:pPr>
              <w:spacing w:after="60"/>
              <w:rPr>
                <w:lang w:eastAsia="zh-CN"/>
              </w:rPr>
            </w:pPr>
            <w:r>
              <w:rPr>
                <w:lang w:eastAsia="zh-CN"/>
              </w:rPr>
              <w:t>OPPO</w:t>
            </w:r>
          </w:p>
        </w:tc>
        <w:tc>
          <w:tcPr>
            <w:tcW w:w="3951" w:type="dxa"/>
            <w:shd w:val="clear" w:color="auto" w:fill="auto"/>
          </w:tcPr>
          <w:p w14:paraId="04C054E6" w14:textId="7CDA1BCA" w:rsidR="007C528A" w:rsidRDefault="007C528A" w:rsidP="007C528A">
            <w:pPr>
              <w:spacing w:after="60"/>
              <w:rPr>
                <w:lang w:eastAsia="zh-CN"/>
              </w:rPr>
            </w:pPr>
            <w:r>
              <w:rPr>
                <w:lang w:eastAsia="zh-CN"/>
              </w:rPr>
              <w:t>OPPO supports this AP</w:t>
            </w:r>
          </w:p>
        </w:tc>
        <w:tc>
          <w:tcPr>
            <w:tcW w:w="2352" w:type="dxa"/>
            <w:shd w:val="clear" w:color="auto" w:fill="auto"/>
          </w:tcPr>
          <w:p w14:paraId="6185B82C" w14:textId="5668FD95" w:rsidR="007C528A" w:rsidRDefault="007C528A" w:rsidP="007C528A">
            <w:pPr>
              <w:spacing w:after="0"/>
              <w:rPr>
                <w:lang w:eastAsia="zh-CN"/>
              </w:rPr>
            </w:pPr>
            <w:r>
              <w:rPr>
                <w:lang w:eastAsia="zh-CN"/>
              </w:rPr>
              <w:t>Agree</w:t>
            </w:r>
          </w:p>
        </w:tc>
      </w:tr>
      <w:tr w:rsidR="007C528A" w:rsidRPr="00DF27F0" w14:paraId="707C43BD" w14:textId="77777777" w:rsidTr="00B02257">
        <w:tc>
          <w:tcPr>
            <w:tcW w:w="3325" w:type="dxa"/>
            <w:shd w:val="clear" w:color="auto" w:fill="auto"/>
          </w:tcPr>
          <w:p w14:paraId="61E66671" w14:textId="27DE6688" w:rsidR="007C528A" w:rsidRDefault="007C528A" w:rsidP="007C528A">
            <w:pPr>
              <w:spacing w:after="60"/>
              <w:rPr>
                <w:lang w:eastAsia="zh-CN"/>
              </w:rPr>
            </w:pPr>
            <w:r w:rsidRPr="007C528A">
              <w:rPr>
                <w:lang w:eastAsia="zh-CN"/>
              </w:rPr>
              <w:t>Apple</w:t>
            </w:r>
          </w:p>
        </w:tc>
        <w:tc>
          <w:tcPr>
            <w:tcW w:w="3951" w:type="dxa"/>
            <w:shd w:val="clear" w:color="auto" w:fill="auto"/>
          </w:tcPr>
          <w:p w14:paraId="5EF4E354" w14:textId="77777777" w:rsidR="007C528A" w:rsidRDefault="007C528A" w:rsidP="007C528A">
            <w:pPr>
              <w:spacing w:after="60"/>
              <w:rPr>
                <w:lang w:eastAsia="zh-CN"/>
              </w:rPr>
            </w:pPr>
          </w:p>
        </w:tc>
        <w:tc>
          <w:tcPr>
            <w:tcW w:w="2352" w:type="dxa"/>
            <w:shd w:val="clear" w:color="auto" w:fill="auto"/>
          </w:tcPr>
          <w:p w14:paraId="73C1E507" w14:textId="1A103BFC" w:rsidR="007C528A" w:rsidRDefault="007C528A" w:rsidP="007C528A">
            <w:pPr>
              <w:spacing w:after="0"/>
              <w:rPr>
                <w:lang w:eastAsia="zh-CN"/>
              </w:rPr>
            </w:pPr>
            <w:r w:rsidRPr="007C528A">
              <w:rPr>
                <w:lang w:eastAsia="zh-CN"/>
              </w:rPr>
              <w:t>Agree</w:t>
            </w:r>
          </w:p>
        </w:tc>
      </w:tr>
      <w:tr w:rsidR="007C528A" w:rsidRPr="00DF27F0" w14:paraId="6F9170FC" w14:textId="77777777" w:rsidTr="00B02257">
        <w:tc>
          <w:tcPr>
            <w:tcW w:w="3325" w:type="dxa"/>
            <w:shd w:val="clear" w:color="auto" w:fill="auto"/>
          </w:tcPr>
          <w:p w14:paraId="04CA3EDA" w14:textId="251A7862" w:rsidR="007C528A" w:rsidRPr="007C528A" w:rsidRDefault="007C528A" w:rsidP="007C528A">
            <w:pPr>
              <w:spacing w:after="60"/>
              <w:rPr>
                <w:lang w:eastAsia="zh-CN"/>
              </w:rPr>
            </w:pPr>
            <w:r>
              <w:rPr>
                <w:lang w:eastAsia="zh-CN"/>
              </w:rPr>
              <w:t>Huawei</w:t>
            </w:r>
          </w:p>
        </w:tc>
        <w:tc>
          <w:tcPr>
            <w:tcW w:w="3951" w:type="dxa"/>
            <w:shd w:val="clear" w:color="auto" w:fill="auto"/>
          </w:tcPr>
          <w:p w14:paraId="5DD9EC2A" w14:textId="0388FC48" w:rsidR="007C528A" w:rsidRDefault="007C528A" w:rsidP="007C528A">
            <w:pPr>
              <w:spacing w:after="60"/>
              <w:rPr>
                <w:lang w:eastAsia="zh-CN"/>
              </w:rPr>
            </w:pPr>
            <w:r w:rsidRPr="00C076E9">
              <w:rPr>
                <w:lang w:eastAsia="zh-CN"/>
              </w:rPr>
              <w:t xml:space="preserve">5GC should not be the authorized party </w:t>
            </w:r>
            <w:r>
              <w:rPr>
                <w:lang w:eastAsia="zh-CN"/>
              </w:rPr>
              <w:t>of</w:t>
            </w:r>
            <w:r w:rsidRPr="00C076E9">
              <w:rPr>
                <w:lang w:eastAsia="zh-CN"/>
              </w:rPr>
              <w:t xml:space="preserve"> </w:t>
            </w:r>
            <w:r>
              <w:rPr>
                <w:lang w:eastAsia="zh-CN"/>
              </w:rPr>
              <w:t xml:space="preserve">whether </w:t>
            </w:r>
            <w:r w:rsidRPr="00C076E9">
              <w:rPr>
                <w:lang w:eastAsia="zh-CN"/>
              </w:rPr>
              <w:t xml:space="preserve">the </w:t>
            </w:r>
            <w:r>
              <w:rPr>
                <w:lang w:eastAsia="zh-CN"/>
              </w:rPr>
              <w:t xml:space="preserve">given </w:t>
            </w:r>
            <w:r w:rsidRPr="00C076E9">
              <w:rPr>
                <w:lang w:eastAsia="zh-CN"/>
              </w:rPr>
              <w:t xml:space="preserve">UE </w:t>
            </w:r>
            <w:r>
              <w:rPr>
                <w:lang w:eastAsia="zh-CN"/>
              </w:rPr>
              <w:t>can support or not</w:t>
            </w:r>
            <w:r w:rsidRPr="00C076E9">
              <w:rPr>
                <w:lang w:eastAsia="zh-CN"/>
              </w:rPr>
              <w:t xml:space="preserve"> the application layer</w:t>
            </w:r>
            <w:r>
              <w:rPr>
                <w:lang w:eastAsia="zh-CN"/>
              </w:rPr>
              <w:t xml:space="preserve"> AI/ML operation</w:t>
            </w:r>
            <w:r w:rsidRPr="00C076E9">
              <w:rPr>
                <w:lang w:eastAsia="zh-CN"/>
              </w:rPr>
              <w:t>.</w:t>
            </w:r>
          </w:p>
        </w:tc>
        <w:tc>
          <w:tcPr>
            <w:tcW w:w="2352" w:type="dxa"/>
            <w:shd w:val="clear" w:color="auto" w:fill="auto"/>
          </w:tcPr>
          <w:p w14:paraId="0C45DF3A" w14:textId="3942FDDE" w:rsidR="007C528A" w:rsidRPr="007C528A" w:rsidRDefault="007C528A" w:rsidP="007C528A">
            <w:pPr>
              <w:spacing w:after="0"/>
              <w:rPr>
                <w:lang w:eastAsia="zh-CN"/>
              </w:rPr>
            </w:pPr>
            <w:r w:rsidRPr="00703C3F">
              <w:rPr>
                <w:lang w:eastAsia="zh-CN"/>
              </w:rPr>
              <w:t>Disagree</w:t>
            </w:r>
          </w:p>
        </w:tc>
      </w:tr>
      <w:tr w:rsidR="007C528A" w:rsidRPr="00DF27F0" w14:paraId="64BA4C0D" w14:textId="77777777" w:rsidTr="00B02257">
        <w:tc>
          <w:tcPr>
            <w:tcW w:w="3325" w:type="dxa"/>
            <w:shd w:val="clear" w:color="auto" w:fill="auto"/>
          </w:tcPr>
          <w:p w14:paraId="6AC89AC1" w14:textId="6EAC25DE" w:rsidR="007C528A" w:rsidRDefault="007C528A" w:rsidP="007C528A">
            <w:pPr>
              <w:spacing w:after="60"/>
              <w:rPr>
                <w:lang w:eastAsia="zh-CN"/>
              </w:rPr>
            </w:pPr>
            <w:r>
              <w:rPr>
                <w:lang w:eastAsia="zh-CN"/>
              </w:rPr>
              <w:t>Samsung</w:t>
            </w:r>
          </w:p>
        </w:tc>
        <w:tc>
          <w:tcPr>
            <w:tcW w:w="3951" w:type="dxa"/>
            <w:shd w:val="clear" w:color="auto" w:fill="auto"/>
          </w:tcPr>
          <w:p w14:paraId="2CE5CD62" w14:textId="77777777" w:rsidR="007C528A" w:rsidRPr="00C076E9" w:rsidRDefault="007C528A" w:rsidP="007C528A">
            <w:pPr>
              <w:spacing w:after="60"/>
              <w:rPr>
                <w:lang w:eastAsia="zh-CN"/>
              </w:rPr>
            </w:pPr>
          </w:p>
        </w:tc>
        <w:tc>
          <w:tcPr>
            <w:tcW w:w="2352" w:type="dxa"/>
            <w:shd w:val="clear" w:color="auto" w:fill="auto"/>
          </w:tcPr>
          <w:p w14:paraId="0704F867" w14:textId="5D35ACC8" w:rsidR="007C528A" w:rsidRPr="00703C3F" w:rsidRDefault="007C528A" w:rsidP="007C528A">
            <w:pPr>
              <w:spacing w:after="0"/>
              <w:rPr>
                <w:lang w:eastAsia="zh-CN"/>
              </w:rPr>
            </w:pPr>
            <w:r>
              <w:rPr>
                <w:lang w:eastAsia="zh-CN"/>
              </w:rPr>
              <w:t>Neutral</w:t>
            </w:r>
          </w:p>
        </w:tc>
      </w:tr>
      <w:tr w:rsidR="007C528A" w:rsidRPr="00DF27F0" w14:paraId="41E50DC8" w14:textId="77777777" w:rsidTr="00B02257">
        <w:tc>
          <w:tcPr>
            <w:tcW w:w="3325" w:type="dxa"/>
            <w:shd w:val="clear" w:color="auto" w:fill="auto"/>
          </w:tcPr>
          <w:p w14:paraId="7B42F3F8" w14:textId="161EA3CE" w:rsidR="007C528A" w:rsidRDefault="007C528A" w:rsidP="007C528A">
            <w:pPr>
              <w:spacing w:after="60"/>
              <w:rPr>
                <w:lang w:eastAsia="zh-CN"/>
              </w:rPr>
            </w:pPr>
            <w:r w:rsidRPr="007C528A">
              <w:rPr>
                <w:lang w:eastAsia="zh-CN"/>
              </w:rPr>
              <w:t>Google</w:t>
            </w:r>
          </w:p>
        </w:tc>
        <w:tc>
          <w:tcPr>
            <w:tcW w:w="3951" w:type="dxa"/>
            <w:shd w:val="clear" w:color="auto" w:fill="auto"/>
          </w:tcPr>
          <w:p w14:paraId="307EC02C" w14:textId="77777777" w:rsidR="007C528A" w:rsidRPr="007C528A" w:rsidRDefault="007C528A" w:rsidP="007C528A">
            <w:pPr>
              <w:spacing w:after="60"/>
              <w:jc w:val="both"/>
              <w:rPr>
                <w:lang w:eastAsia="zh-CN"/>
              </w:rPr>
            </w:pPr>
            <w:r w:rsidRPr="007C528A">
              <w:rPr>
                <w:lang w:eastAsia="zh-CN"/>
              </w:rPr>
              <w:t>The network authorization for the AF request for assistant information from the 5GC is fine. However, this principle is related to the procedures to expose the assistant information to the AF, which need to be considered in the solution evaluation phase.</w:t>
            </w:r>
          </w:p>
          <w:p w14:paraId="52965B1E" w14:textId="77777777" w:rsidR="007C528A" w:rsidRPr="00C076E9" w:rsidRDefault="007C528A" w:rsidP="007C528A">
            <w:pPr>
              <w:spacing w:after="60"/>
              <w:rPr>
                <w:lang w:eastAsia="zh-CN"/>
              </w:rPr>
            </w:pPr>
          </w:p>
        </w:tc>
        <w:tc>
          <w:tcPr>
            <w:tcW w:w="2352" w:type="dxa"/>
            <w:shd w:val="clear" w:color="auto" w:fill="auto"/>
          </w:tcPr>
          <w:p w14:paraId="6D3268A2" w14:textId="099F2384" w:rsidR="007C528A" w:rsidRDefault="007C528A" w:rsidP="007C528A">
            <w:pPr>
              <w:spacing w:after="0"/>
              <w:rPr>
                <w:lang w:eastAsia="zh-CN"/>
              </w:rPr>
            </w:pPr>
            <w:r w:rsidRPr="007C528A">
              <w:rPr>
                <w:lang w:eastAsia="zh-CN"/>
              </w:rPr>
              <w:t>Disagree to list this principle as a standalone principle. This can be included as part of procedures.</w:t>
            </w:r>
          </w:p>
        </w:tc>
      </w:tr>
      <w:tr w:rsidR="007C528A" w:rsidRPr="00DF27F0" w14:paraId="18A36D6C" w14:textId="77777777" w:rsidTr="00B02257">
        <w:tc>
          <w:tcPr>
            <w:tcW w:w="3325" w:type="dxa"/>
            <w:shd w:val="clear" w:color="auto" w:fill="auto"/>
          </w:tcPr>
          <w:p w14:paraId="78A66754" w14:textId="47E4BB2A" w:rsidR="007C528A" w:rsidRPr="007C528A" w:rsidRDefault="007C528A" w:rsidP="007C528A">
            <w:pPr>
              <w:spacing w:after="60"/>
              <w:rPr>
                <w:lang w:eastAsia="zh-CN"/>
              </w:rPr>
            </w:pPr>
            <w:r w:rsidRPr="007C528A">
              <w:rPr>
                <w:rFonts w:hint="eastAsia"/>
                <w:lang w:eastAsia="zh-CN"/>
              </w:rPr>
              <w:t>CATT</w:t>
            </w:r>
          </w:p>
        </w:tc>
        <w:tc>
          <w:tcPr>
            <w:tcW w:w="3951" w:type="dxa"/>
            <w:shd w:val="clear" w:color="auto" w:fill="auto"/>
          </w:tcPr>
          <w:p w14:paraId="22D6E998" w14:textId="2CED2063" w:rsidR="007C528A" w:rsidRPr="007C528A" w:rsidRDefault="007C528A" w:rsidP="007C528A">
            <w:pPr>
              <w:spacing w:after="60"/>
              <w:jc w:val="both"/>
              <w:rPr>
                <w:lang w:eastAsia="zh-CN"/>
              </w:rPr>
            </w:pPr>
            <w:r w:rsidRPr="007C528A">
              <w:rPr>
                <w:rFonts w:hint="eastAsia"/>
                <w:lang w:eastAsia="zh-CN"/>
              </w:rPr>
              <w:t>S</w:t>
            </w:r>
            <w:r w:rsidRPr="007C528A">
              <w:rPr>
                <w:lang w:eastAsia="zh-CN"/>
              </w:rPr>
              <w:t>hare the view of vivo</w:t>
            </w:r>
          </w:p>
        </w:tc>
        <w:tc>
          <w:tcPr>
            <w:tcW w:w="2352" w:type="dxa"/>
            <w:shd w:val="clear" w:color="auto" w:fill="auto"/>
          </w:tcPr>
          <w:p w14:paraId="29CC2B3C" w14:textId="20003F8C" w:rsidR="007C528A" w:rsidRPr="007C528A" w:rsidRDefault="007C528A" w:rsidP="007C528A">
            <w:pPr>
              <w:spacing w:after="0"/>
              <w:rPr>
                <w:lang w:eastAsia="zh-CN"/>
              </w:rPr>
            </w:pPr>
            <w:r w:rsidRPr="007C528A">
              <w:rPr>
                <w:lang w:eastAsia="zh-CN"/>
              </w:rPr>
              <w:t>Disagree</w:t>
            </w:r>
          </w:p>
        </w:tc>
      </w:tr>
      <w:tr w:rsidR="007C528A" w:rsidRPr="00DF27F0" w14:paraId="575096DC" w14:textId="77777777" w:rsidTr="00B02257">
        <w:tc>
          <w:tcPr>
            <w:tcW w:w="3325" w:type="dxa"/>
            <w:shd w:val="clear" w:color="auto" w:fill="auto"/>
          </w:tcPr>
          <w:p w14:paraId="731AC8CD" w14:textId="41FD994D" w:rsidR="007C528A" w:rsidRPr="007C528A" w:rsidRDefault="007C528A" w:rsidP="007C528A">
            <w:pPr>
              <w:spacing w:after="60"/>
              <w:rPr>
                <w:lang w:eastAsia="zh-CN"/>
              </w:rPr>
            </w:pPr>
            <w:r w:rsidRPr="007C528A">
              <w:rPr>
                <w:rFonts w:hint="eastAsia"/>
                <w:lang w:eastAsia="zh-CN"/>
              </w:rPr>
              <w:t>Lenovo</w:t>
            </w:r>
          </w:p>
        </w:tc>
        <w:tc>
          <w:tcPr>
            <w:tcW w:w="3951" w:type="dxa"/>
            <w:shd w:val="clear" w:color="auto" w:fill="auto"/>
          </w:tcPr>
          <w:p w14:paraId="65966804" w14:textId="77777777" w:rsidR="007C528A" w:rsidRPr="007C528A" w:rsidRDefault="007C528A" w:rsidP="007C528A">
            <w:pPr>
              <w:spacing w:after="60"/>
              <w:jc w:val="both"/>
              <w:rPr>
                <w:lang w:eastAsia="zh-CN"/>
              </w:rPr>
            </w:pPr>
          </w:p>
        </w:tc>
        <w:tc>
          <w:tcPr>
            <w:tcW w:w="2352" w:type="dxa"/>
            <w:shd w:val="clear" w:color="auto" w:fill="auto"/>
          </w:tcPr>
          <w:p w14:paraId="562151EB" w14:textId="4247DB2F" w:rsidR="007C528A" w:rsidRPr="007C528A" w:rsidRDefault="007C528A" w:rsidP="007C528A">
            <w:pPr>
              <w:spacing w:after="0"/>
              <w:rPr>
                <w:lang w:eastAsia="zh-CN"/>
              </w:rPr>
            </w:pPr>
            <w:r w:rsidRPr="007C528A">
              <w:rPr>
                <w:lang w:eastAsia="zh-CN"/>
              </w:rPr>
              <w:t>Disagree</w:t>
            </w:r>
          </w:p>
        </w:tc>
      </w:tr>
      <w:tr w:rsidR="007C528A" w:rsidRPr="00DF27F0" w14:paraId="4C2F0AD0" w14:textId="77777777" w:rsidTr="00B02257">
        <w:tc>
          <w:tcPr>
            <w:tcW w:w="3325" w:type="dxa"/>
            <w:shd w:val="solid" w:color="EAF1DD" w:themeColor="accent3" w:themeTint="33" w:fill="EAF1DD" w:themeFill="accent3" w:themeFillTint="33"/>
          </w:tcPr>
          <w:p w14:paraId="125ABD07" w14:textId="512941E5" w:rsidR="007C528A" w:rsidRPr="002F73E2" w:rsidRDefault="007C528A" w:rsidP="007C528A">
            <w:pPr>
              <w:spacing w:after="60"/>
              <w:rPr>
                <w:b/>
                <w:bCs/>
              </w:rPr>
            </w:pPr>
            <w:r w:rsidRPr="002F73E2">
              <w:rPr>
                <w:b/>
                <w:bCs/>
              </w:rPr>
              <w:t>Principle #5: T</w:t>
            </w:r>
            <w:r w:rsidRPr="002F73E2">
              <w:rPr>
                <w:rFonts w:hint="eastAsia"/>
                <w:b/>
                <w:bCs/>
              </w:rPr>
              <w:t>he</w:t>
            </w:r>
            <w:r w:rsidRPr="002F73E2">
              <w:rPr>
                <w:b/>
                <w:bCs/>
              </w:rPr>
              <w:t xml:space="preserve"> </w:t>
            </w:r>
            <w:r w:rsidRPr="002F73E2">
              <w:rPr>
                <w:rFonts w:hint="eastAsia"/>
                <w:b/>
                <w:bCs/>
              </w:rPr>
              <w:t>u</w:t>
            </w:r>
            <w:r w:rsidRPr="002F73E2">
              <w:rPr>
                <w:b/>
                <w:bCs/>
              </w:rPr>
              <w:t xml:space="preserve">ser consent checking is also required before the UE related information or data analytics are exposed to the 3rd party. </w:t>
            </w:r>
          </w:p>
          <w:p w14:paraId="3BE8BF7F" w14:textId="642E2CA8" w:rsidR="007C528A" w:rsidRPr="002F73E2" w:rsidRDefault="007C528A" w:rsidP="007C528A">
            <w:pPr>
              <w:spacing w:after="60"/>
              <w:rPr>
                <w:b/>
                <w:bCs/>
              </w:rPr>
            </w:pPr>
          </w:p>
        </w:tc>
        <w:tc>
          <w:tcPr>
            <w:tcW w:w="3951" w:type="dxa"/>
            <w:shd w:val="solid" w:color="EAF1DD" w:themeColor="accent3" w:themeTint="33" w:fill="EAF1DD" w:themeFill="accent3" w:themeFillTint="33"/>
          </w:tcPr>
          <w:p w14:paraId="6B074293" w14:textId="1C1D2C80" w:rsidR="007C528A" w:rsidRDefault="007C528A" w:rsidP="007C528A">
            <w:pPr>
              <w:spacing w:after="60"/>
              <w:rPr>
                <w:lang w:val="en-US" w:eastAsia="zh-CN"/>
              </w:rPr>
            </w:pPr>
            <w:r>
              <w:rPr>
                <w:lang w:val="en-US" w:eastAsia="zh-CN"/>
              </w:rPr>
              <w:t>Similar like the user consent checking before the data collection by NWDAF as defined in clause 6.2.9 of TS 23.288, considering data privacy and/or security issues, the user consent checking is also required before the</w:t>
            </w:r>
            <w:r w:rsidRPr="00E9603C">
              <w:rPr>
                <w:rFonts w:eastAsia="MS PGothic"/>
                <w:lang w:eastAsia="en-GB"/>
              </w:rPr>
              <w:t xml:space="preserve"> </w:t>
            </w:r>
            <w:r w:rsidRPr="006811B8">
              <w:rPr>
                <w:lang w:eastAsia="zh-CN"/>
              </w:rPr>
              <w:t xml:space="preserve">UE related information or </w:t>
            </w:r>
            <w:r>
              <w:rPr>
                <w:lang w:eastAsia="zh-CN"/>
              </w:rPr>
              <w:t xml:space="preserve">data </w:t>
            </w:r>
            <w:r w:rsidRPr="006811B8">
              <w:rPr>
                <w:lang w:eastAsia="zh-CN"/>
              </w:rPr>
              <w:t xml:space="preserve">analytics </w:t>
            </w:r>
            <w:r>
              <w:rPr>
                <w:lang w:eastAsia="zh-CN"/>
              </w:rPr>
              <w:t>are exposed</w:t>
            </w:r>
            <w:r w:rsidRPr="006811B8">
              <w:rPr>
                <w:lang w:eastAsia="zh-CN"/>
              </w:rPr>
              <w:t xml:space="preserve"> to </w:t>
            </w:r>
            <w:r>
              <w:rPr>
                <w:lang w:eastAsia="zh-CN"/>
              </w:rPr>
              <w:t xml:space="preserve">the </w:t>
            </w:r>
            <w:r w:rsidRPr="00700871">
              <w:rPr>
                <w:lang w:eastAsia="zh-CN"/>
              </w:rPr>
              <w:t>3rd party</w:t>
            </w:r>
            <w:r>
              <w:rPr>
                <w:lang w:eastAsia="zh-CN"/>
              </w:rPr>
              <w:t>.</w:t>
            </w:r>
            <w:r>
              <w:rPr>
                <w:rFonts w:eastAsia="MS PGothic"/>
                <w:lang w:eastAsia="en-GB"/>
              </w:rPr>
              <w:t xml:space="preserve"> </w:t>
            </w:r>
            <w:r>
              <w:rPr>
                <w:lang w:eastAsia="zh-CN"/>
              </w:rPr>
              <w:t>Currently</w:t>
            </w:r>
            <w:r>
              <w:rPr>
                <w:lang w:val="en-US" w:eastAsia="zh-CN"/>
              </w:rPr>
              <w:t xml:space="preserve">, the user consent is bound to a purpose but only for </w:t>
            </w:r>
            <w:r>
              <w:rPr>
                <w:lang w:eastAsia="ko-KR"/>
              </w:rPr>
              <w:t>analytics or ML model training</w:t>
            </w:r>
            <w:r>
              <w:rPr>
                <w:lang w:eastAsia="zh-CN"/>
              </w:rPr>
              <w:t>, which is not enough to cover the information exposure case</w:t>
            </w:r>
            <w:r>
              <w:rPr>
                <w:lang w:val="en-US" w:eastAsia="zh-CN"/>
              </w:rPr>
              <w:t>.</w:t>
            </w:r>
          </w:p>
        </w:tc>
        <w:tc>
          <w:tcPr>
            <w:tcW w:w="2352" w:type="dxa"/>
            <w:shd w:val="solid" w:color="EAF1DD" w:themeColor="accent3" w:themeTint="33" w:fill="EAF1DD" w:themeFill="accent3" w:themeFillTint="33"/>
          </w:tcPr>
          <w:p w14:paraId="109200A2" w14:textId="76F58951" w:rsidR="007C528A" w:rsidRPr="00085625" w:rsidRDefault="000652A8" w:rsidP="007C528A">
            <w:pPr>
              <w:spacing w:after="0"/>
              <w:rPr>
                <w:color w:val="7F7F7F" w:themeColor="text1" w:themeTint="80"/>
                <w:lang w:eastAsia="zh-CN"/>
              </w:rPr>
            </w:pPr>
            <w:r w:rsidRPr="00EB4EFB">
              <w:rPr>
                <w:color w:val="7F7F7F" w:themeColor="text1" w:themeTint="80"/>
                <w:highlight w:val="green"/>
                <w:lang w:eastAsia="zh-CN"/>
              </w:rPr>
              <w:t>Moderator: it is generally agreeable.</w:t>
            </w:r>
          </w:p>
        </w:tc>
      </w:tr>
      <w:tr w:rsidR="007C528A" w:rsidRPr="00DF27F0" w14:paraId="77222DCC" w14:textId="77777777" w:rsidTr="00B02257">
        <w:tc>
          <w:tcPr>
            <w:tcW w:w="3325" w:type="dxa"/>
            <w:shd w:val="clear" w:color="auto" w:fill="auto"/>
          </w:tcPr>
          <w:p w14:paraId="353287C2" w14:textId="5EC1DEBC" w:rsidR="007C528A" w:rsidRDefault="007C528A" w:rsidP="007C528A">
            <w:pPr>
              <w:spacing w:after="60"/>
              <w:rPr>
                <w:lang w:eastAsia="zh-CN"/>
              </w:rPr>
            </w:pPr>
            <w:r>
              <w:rPr>
                <w:rFonts w:hint="eastAsia"/>
                <w:lang w:eastAsia="zh-CN"/>
              </w:rPr>
              <w:t>v</w:t>
            </w:r>
            <w:r>
              <w:rPr>
                <w:lang w:eastAsia="zh-CN"/>
              </w:rPr>
              <w:t>ivo</w:t>
            </w:r>
          </w:p>
        </w:tc>
        <w:tc>
          <w:tcPr>
            <w:tcW w:w="3951" w:type="dxa"/>
            <w:shd w:val="clear" w:color="auto" w:fill="auto"/>
          </w:tcPr>
          <w:p w14:paraId="6E8EDAFD" w14:textId="430C700C" w:rsidR="007C528A" w:rsidRDefault="007C528A" w:rsidP="007C528A">
            <w:pPr>
              <w:spacing w:after="60"/>
              <w:rPr>
                <w:lang w:eastAsia="zh-CN"/>
              </w:rPr>
            </w:pPr>
            <w:r>
              <w:rPr>
                <w:rFonts w:hint="eastAsia"/>
                <w:lang w:eastAsia="zh-CN"/>
              </w:rPr>
              <w:t>v</w:t>
            </w:r>
            <w:r>
              <w:rPr>
                <w:lang w:eastAsia="zh-CN"/>
              </w:rPr>
              <w:t>ivo supports this AP</w:t>
            </w:r>
          </w:p>
        </w:tc>
        <w:tc>
          <w:tcPr>
            <w:tcW w:w="2352" w:type="dxa"/>
            <w:shd w:val="clear" w:color="auto" w:fill="auto"/>
          </w:tcPr>
          <w:p w14:paraId="797420FB" w14:textId="2F455A33" w:rsidR="007C528A" w:rsidRDefault="007C528A" w:rsidP="007C528A">
            <w:pPr>
              <w:spacing w:after="0"/>
              <w:rPr>
                <w:lang w:eastAsia="zh-CN"/>
              </w:rPr>
            </w:pPr>
            <w:r>
              <w:rPr>
                <w:lang w:eastAsia="zh-CN"/>
              </w:rPr>
              <w:t>Agree</w:t>
            </w:r>
          </w:p>
        </w:tc>
      </w:tr>
      <w:tr w:rsidR="007C528A" w:rsidRPr="00DF27F0" w14:paraId="1F767D07" w14:textId="77777777" w:rsidTr="00B02257">
        <w:tc>
          <w:tcPr>
            <w:tcW w:w="3325" w:type="dxa"/>
            <w:shd w:val="clear" w:color="auto" w:fill="auto"/>
          </w:tcPr>
          <w:p w14:paraId="7F4E8C2B" w14:textId="60E25D6A" w:rsidR="007C528A" w:rsidRDefault="007C528A" w:rsidP="007C528A">
            <w:pPr>
              <w:spacing w:after="60"/>
              <w:rPr>
                <w:lang w:eastAsia="zh-CN"/>
              </w:rPr>
            </w:pPr>
            <w:r>
              <w:rPr>
                <w:lang w:eastAsia="zh-CN"/>
              </w:rPr>
              <w:t>OPPO</w:t>
            </w:r>
          </w:p>
        </w:tc>
        <w:tc>
          <w:tcPr>
            <w:tcW w:w="3951" w:type="dxa"/>
            <w:shd w:val="clear" w:color="auto" w:fill="auto"/>
          </w:tcPr>
          <w:p w14:paraId="036438D9" w14:textId="6726977A" w:rsidR="007C528A" w:rsidRDefault="007C528A" w:rsidP="007C528A">
            <w:pPr>
              <w:spacing w:after="60"/>
              <w:rPr>
                <w:lang w:eastAsia="zh-CN"/>
              </w:rPr>
            </w:pPr>
            <w:r>
              <w:rPr>
                <w:lang w:eastAsia="zh-CN"/>
              </w:rPr>
              <w:t>OPPO supports this AP</w:t>
            </w:r>
          </w:p>
        </w:tc>
        <w:tc>
          <w:tcPr>
            <w:tcW w:w="2352" w:type="dxa"/>
            <w:shd w:val="clear" w:color="auto" w:fill="auto"/>
          </w:tcPr>
          <w:p w14:paraId="36E58D9C" w14:textId="4E8E19B5" w:rsidR="007C528A" w:rsidRDefault="007C528A" w:rsidP="007C528A">
            <w:pPr>
              <w:spacing w:after="0"/>
              <w:rPr>
                <w:lang w:eastAsia="zh-CN"/>
              </w:rPr>
            </w:pPr>
            <w:r>
              <w:rPr>
                <w:lang w:eastAsia="zh-CN"/>
              </w:rPr>
              <w:t>Agree</w:t>
            </w:r>
          </w:p>
        </w:tc>
      </w:tr>
      <w:tr w:rsidR="007C528A" w:rsidRPr="00DF27F0" w14:paraId="225B1773" w14:textId="77777777" w:rsidTr="00B02257">
        <w:tc>
          <w:tcPr>
            <w:tcW w:w="3325" w:type="dxa"/>
            <w:shd w:val="clear" w:color="auto" w:fill="auto"/>
          </w:tcPr>
          <w:p w14:paraId="2CF26333" w14:textId="14C1DDA5" w:rsidR="007C528A" w:rsidRDefault="007C528A" w:rsidP="007C528A">
            <w:pPr>
              <w:spacing w:after="60"/>
              <w:rPr>
                <w:lang w:eastAsia="zh-CN"/>
              </w:rPr>
            </w:pPr>
            <w:r w:rsidRPr="007C528A">
              <w:rPr>
                <w:lang w:eastAsia="zh-CN"/>
              </w:rPr>
              <w:t>Apple</w:t>
            </w:r>
          </w:p>
        </w:tc>
        <w:tc>
          <w:tcPr>
            <w:tcW w:w="3951" w:type="dxa"/>
            <w:shd w:val="clear" w:color="auto" w:fill="auto"/>
          </w:tcPr>
          <w:p w14:paraId="69D458BE" w14:textId="6C60BFDB" w:rsidR="007C528A" w:rsidRDefault="007C528A" w:rsidP="007C528A">
            <w:pPr>
              <w:spacing w:after="60"/>
              <w:rPr>
                <w:lang w:eastAsia="zh-CN"/>
              </w:rPr>
            </w:pPr>
            <w:r w:rsidRPr="007C528A">
              <w:rPr>
                <w:lang w:eastAsia="zh-CN"/>
              </w:rPr>
              <w:t>User consent needs to be managed at a granular level of type of information exposed per AF</w:t>
            </w:r>
          </w:p>
        </w:tc>
        <w:tc>
          <w:tcPr>
            <w:tcW w:w="2352" w:type="dxa"/>
            <w:shd w:val="clear" w:color="auto" w:fill="auto"/>
          </w:tcPr>
          <w:p w14:paraId="125D5A3A" w14:textId="56AD283F" w:rsidR="007C528A" w:rsidRDefault="007C528A" w:rsidP="007C528A">
            <w:pPr>
              <w:spacing w:after="0"/>
              <w:rPr>
                <w:lang w:eastAsia="zh-CN"/>
              </w:rPr>
            </w:pPr>
            <w:r w:rsidRPr="007C528A">
              <w:rPr>
                <w:lang w:eastAsia="zh-CN"/>
              </w:rPr>
              <w:t>Agree</w:t>
            </w:r>
          </w:p>
        </w:tc>
      </w:tr>
      <w:tr w:rsidR="007C528A" w:rsidRPr="00DF27F0" w14:paraId="50531498" w14:textId="77777777" w:rsidTr="00B02257">
        <w:tc>
          <w:tcPr>
            <w:tcW w:w="3325" w:type="dxa"/>
            <w:shd w:val="clear" w:color="auto" w:fill="auto"/>
          </w:tcPr>
          <w:p w14:paraId="1C1E186C" w14:textId="4C0B30EE" w:rsidR="007C528A" w:rsidRPr="007C528A" w:rsidRDefault="007C528A" w:rsidP="007C528A">
            <w:pPr>
              <w:spacing w:after="60"/>
              <w:rPr>
                <w:lang w:eastAsia="zh-CN"/>
              </w:rPr>
            </w:pPr>
            <w:r>
              <w:rPr>
                <w:lang w:eastAsia="zh-CN"/>
              </w:rPr>
              <w:t>Huawei</w:t>
            </w:r>
          </w:p>
        </w:tc>
        <w:tc>
          <w:tcPr>
            <w:tcW w:w="3951" w:type="dxa"/>
            <w:shd w:val="clear" w:color="auto" w:fill="auto"/>
          </w:tcPr>
          <w:p w14:paraId="499BAA98" w14:textId="6461047C" w:rsidR="007C528A" w:rsidRPr="007C528A" w:rsidRDefault="007C528A" w:rsidP="007C528A">
            <w:pPr>
              <w:spacing w:after="60"/>
              <w:rPr>
                <w:lang w:eastAsia="zh-CN"/>
              </w:rPr>
            </w:pPr>
            <w:r w:rsidRPr="00703C3F">
              <w:rPr>
                <w:lang w:eastAsia="zh-CN"/>
              </w:rPr>
              <w:t>&lt;Company A View&gt;</w:t>
            </w:r>
          </w:p>
        </w:tc>
        <w:tc>
          <w:tcPr>
            <w:tcW w:w="2352" w:type="dxa"/>
            <w:shd w:val="clear" w:color="auto" w:fill="auto"/>
          </w:tcPr>
          <w:p w14:paraId="73EC6E5E" w14:textId="78F5E3B5" w:rsidR="007C528A" w:rsidRPr="007C528A" w:rsidRDefault="007C528A" w:rsidP="007C528A">
            <w:pPr>
              <w:spacing w:after="0"/>
              <w:rPr>
                <w:lang w:eastAsia="zh-CN"/>
              </w:rPr>
            </w:pPr>
            <w:r w:rsidRPr="00703C3F">
              <w:rPr>
                <w:lang w:eastAsia="zh-CN"/>
              </w:rPr>
              <w:t>Agree</w:t>
            </w:r>
          </w:p>
        </w:tc>
      </w:tr>
      <w:tr w:rsidR="007C528A" w:rsidRPr="00DF27F0" w14:paraId="22669BA5" w14:textId="77777777" w:rsidTr="00B02257">
        <w:tc>
          <w:tcPr>
            <w:tcW w:w="3325" w:type="dxa"/>
            <w:shd w:val="clear" w:color="auto" w:fill="auto"/>
          </w:tcPr>
          <w:p w14:paraId="4F95797B" w14:textId="32AE3ED8" w:rsidR="007C528A" w:rsidRDefault="007C528A" w:rsidP="007C528A">
            <w:pPr>
              <w:spacing w:after="60"/>
              <w:rPr>
                <w:lang w:eastAsia="zh-CN"/>
              </w:rPr>
            </w:pPr>
            <w:r>
              <w:rPr>
                <w:lang w:eastAsia="zh-CN"/>
              </w:rPr>
              <w:t>Samsung</w:t>
            </w:r>
          </w:p>
        </w:tc>
        <w:tc>
          <w:tcPr>
            <w:tcW w:w="3951" w:type="dxa"/>
            <w:shd w:val="clear" w:color="auto" w:fill="auto"/>
          </w:tcPr>
          <w:p w14:paraId="34625055" w14:textId="61ADBAA2" w:rsidR="007C528A" w:rsidRPr="00703C3F" w:rsidRDefault="007C528A" w:rsidP="007C528A">
            <w:pPr>
              <w:spacing w:after="60"/>
              <w:rPr>
                <w:lang w:eastAsia="zh-CN"/>
              </w:rPr>
            </w:pPr>
            <w:r>
              <w:rPr>
                <w:lang w:eastAsia="zh-CN"/>
              </w:rPr>
              <w:t>Support</w:t>
            </w:r>
          </w:p>
        </w:tc>
        <w:tc>
          <w:tcPr>
            <w:tcW w:w="2352" w:type="dxa"/>
            <w:shd w:val="clear" w:color="auto" w:fill="auto"/>
          </w:tcPr>
          <w:p w14:paraId="3AB08EE4" w14:textId="60DDD4B5" w:rsidR="007C528A" w:rsidRPr="00703C3F" w:rsidRDefault="007C528A" w:rsidP="007C528A">
            <w:pPr>
              <w:spacing w:after="0"/>
              <w:rPr>
                <w:lang w:eastAsia="zh-CN"/>
              </w:rPr>
            </w:pPr>
            <w:r>
              <w:rPr>
                <w:lang w:eastAsia="zh-CN"/>
              </w:rPr>
              <w:t>Agree</w:t>
            </w:r>
          </w:p>
        </w:tc>
      </w:tr>
      <w:tr w:rsidR="007C528A" w:rsidRPr="00DF27F0" w14:paraId="68F5CAC2" w14:textId="77777777" w:rsidTr="00B02257">
        <w:tc>
          <w:tcPr>
            <w:tcW w:w="3325" w:type="dxa"/>
            <w:shd w:val="clear" w:color="auto" w:fill="auto"/>
          </w:tcPr>
          <w:p w14:paraId="6109C88D" w14:textId="7B1A4B37" w:rsidR="007C528A" w:rsidRDefault="007C528A" w:rsidP="007C528A">
            <w:pPr>
              <w:spacing w:after="60"/>
              <w:rPr>
                <w:lang w:eastAsia="zh-CN"/>
              </w:rPr>
            </w:pPr>
            <w:r w:rsidRPr="007C528A">
              <w:rPr>
                <w:lang w:eastAsia="zh-CN"/>
              </w:rPr>
              <w:t>Google</w:t>
            </w:r>
          </w:p>
        </w:tc>
        <w:tc>
          <w:tcPr>
            <w:tcW w:w="3951" w:type="dxa"/>
            <w:shd w:val="clear" w:color="auto" w:fill="auto"/>
          </w:tcPr>
          <w:p w14:paraId="3AC475EA" w14:textId="77777777" w:rsidR="007C528A" w:rsidRPr="007C528A" w:rsidRDefault="007C528A" w:rsidP="007C528A">
            <w:pPr>
              <w:spacing w:after="60"/>
              <w:rPr>
                <w:lang w:eastAsia="zh-CN"/>
              </w:rPr>
            </w:pPr>
            <w:r w:rsidRPr="007C528A">
              <w:rPr>
                <w:lang w:eastAsia="zh-CN"/>
              </w:rPr>
              <w:t>Agree that user consent consideration is needed. There are two aspects:</w:t>
            </w:r>
          </w:p>
          <w:p w14:paraId="1DEC7271" w14:textId="77777777" w:rsidR="007C528A" w:rsidRPr="007C528A" w:rsidRDefault="007C528A" w:rsidP="007C528A">
            <w:pPr>
              <w:pStyle w:val="a7"/>
              <w:numPr>
                <w:ilvl w:val="0"/>
                <w:numId w:val="36"/>
              </w:numPr>
              <w:spacing w:after="60"/>
              <w:ind w:left="203" w:hanging="180"/>
              <w:rPr>
                <w:rFonts w:ascii="Times New Roman" w:eastAsiaTheme="minorEastAsia" w:hAnsi="Times New Roman" w:cs="Times New Roman"/>
                <w:color w:val="000000"/>
                <w:sz w:val="20"/>
                <w:szCs w:val="20"/>
                <w:lang w:val="en-GB" w:eastAsia="zh-CN"/>
              </w:rPr>
            </w:pPr>
            <w:r w:rsidRPr="007C528A">
              <w:rPr>
                <w:rFonts w:ascii="Times New Roman" w:eastAsiaTheme="minorEastAsia" w:hAnsi="Times New Roman" w:cs="Times New Roman"/>
                <w:color w:val="000000"/>
                <w:sz w:val="20"/>
                <w:szCs w:val="20"/>
                <w:lang w:val="en-GB" w:eastAsia="zh-CN"/>
              </w:rPr>
              <w:t xml:space="preserve">The 5GC needs to ensure that the user consent of UE-related event/ analytics exposures is in place before exposing the UE-related information. </w:t>
            </w:r>
          </w:p>
          <w:p w14:paraId="12EF2A20" w14:textId="77777777" w:rsidR="007C528A" w:rsidRPr="007C528A" w:rsidRDefault="007C528A" w:rsidP="007C528A">
            <w:pPr>
              <w:pStyle w:val="a7"/>
              <w:numPr>
                <w:ilvl w:val="0"/>
                <w:numId w:val="36"/>
              </w:numPr>
              <w:spacing w:after="60"/>
              <w:ind w:left="203" w:hanging="180"/>
              <w:rPr>
                <w:rFonts w:ascii="Times New Roman" w:eastAsiaTheme="minorEastAsia" w:hAnsi="Times New Roman" w:cs="Times New Roman"/>
                <w:color w:val="000000"/>
                <w:sz w:val="20"/>
                <w:szCs w:val="20"/>
                <w:lang w:val="en-GB" w:eastAsia="zh-CN"/>
              </w:rPr>
            </w:pPr>
            <w:r w:rsidRPr="007C528A">
              <w:rPr>
                <w:rFonts w:ascii="Times New Roman" w:eastAsiaTheme="minorEastAsia" w:hAnsi="Times New Roman" w:cs="Times New Roman"/>
                <w:color w:val="000000"/>
                <w:sz w:val="20"/>
                <w:szCs w:val="20"/>
                <w:lang w:val="en-GB" w:eastAsia="zh-CN"/>
              </w:rPr>
              <w:t>The user consent for FL operation is between the AF and UE.</w:t>
            </w:r>
          </w:p>
          <w:p w14:paraId="4F5FBA24" w14:textId="7C2FD5A1" w:rsidR="007C528A" w:rsidRDefault="007C528A" w:rsidP="007C528A">
            <w:pPr>
              <w:spacing w:after="60"/>
              <w:rPr>
                <w:lang w:eastAsia="zh-CN"/>
              </w:rPr>
            </w:pPr>
            <w:r w:rsidRPr="007C528A">
              <w:rPr>
                <w:lang w:eastAsia="zh-CN"/>
              </w:rPr>
              <w:t>It is not clear what network consent means. Network consent needs clarification in the TR.</w:t>
            </w:r>
          </w:p>
        </w:tc>
        <w:tc>
          <w:tcPr>
            <w:tcW w:w="2352" w:type="dxa"/>
            <w:shd w:val="clear" w:color="auto" w:fill="auto"/>
          </w:tcPr>
          <w:p w14:paraId="2674C6A7" w14:textId="522370AE" w:rsidR="007C528A" w:rsidRDefault="007C528A" w:rsidP="007C528A">
            <w:pPr>
              <w:spacing w:after="0"/>
              <w:rPr>
                <w:lang w:eastAsia="zh-CN"/>
              </w:rPr>
            </w:pPr>
            <w:r w:rsidRPr="007C528A">
              <w:rPr>
                <w:lang w:eastAsia="zh-CN"/>
              </w:rPr>
              <w:t>Neutral (need solutions)</w:t>
            </w:r>
          </w:p>
        </w:tc>
      </w:tr>
      <w:tr w:rsidR="007C528A" w:rsidRPr="00DF27F0" w14:paraId="2DE65469" w14:textId="77777777" w:rsidTr="00B02257">
        <w:tc>
          <w:tcPr>
            <w:tcW w:w="3325" w:type="dxa"/>
            <w:shd w:val="clear" w:color="auto" w:fill="auto"/>
          </w:tcPr>
          <w:p w14:paraId="7C5107DE" w14:textId="0103948E" w:rsidR="007C528A" w:rsidRPr="007C528A" w:rsidRDefault="007C528A" w:rsidP="007C528A">
            <w:pPr>
              <w:spacing w:after="60"/>
              <w:rPr>
                <w:lang w:eastAsia="zh-CN"/>
              </w:rPr>
            </w:pPr>
            <w:r w:rsidRPr="007C528A">
              <w:rPr>
                <w:rFonts w:hint="eastAsia"/>
                <w:lang w:eastAsia="zh-CN"/>
              </w:rPr>
              <w:t>Lenovo</w:t>
            </w:r>
          </w:p>
        </w:tc>
        <w:tc>
          <w:tcPr>
            <w:tcW w:w="3951" w:type="dxa"/>
            <w:shd w:val="clear" w:color="auto" w:fill="auto"/>
          </w:tcPr>
          <w:p w14:paraId="4BA7CD74" w14:textId="77777777" w:rsidR="007C528A" w:rsidRPr="007C528A" w:rsidRDefault="007C528A" w:rsidP="007C528A">
            <w:pPr>
              <w:spacing w:after="60"/>
              <w:rPr>
                <w:lang w:eastAsia="zh-CN"/>
              </w:rPr>
            </w:pPr>
          </w:p>
        </w:tc>
        <w:tc>
          <w:tcPr>
            <w:tcW w:w="2352" w:type="dxa"/>
            <w:shd w:val="clear" w:color="auto" w:fill="auto"/>
          </w:tcPr>
          <w:p w14:paraId="7F81B414" w14:textId="22EFA861" w:rsidR="007C528A" w:rsidRPr="007C528A" w:rsidRDefault="007C528A" w:rsidP="007C528A">
            <w:pPr>
              <w:spacing w:after="0"/>
              <w:rPr>
                <w:lang w:eastAsia="zh-CN"/>
              </w:rPr>
            </w:pPr>
            <w:r w:rsidRPr="007C528A">
              <w:rPr>
                <w:lang w:eastAsia="zh-CN"/>
              </w:rPr>
              <w:t>Agree</w:t>
            </w:r>
          </w:p>
        </w:tc>
      </w:tr>
      <w:tr w:rsidR="007C528A" w:rsidRPr="00DF27F0" w14:paraId="41F117F5" w14:textId="77777777" w:rsidTr="00B02257">
        <w:tc>
          <w:tcPr>
            <w:tcW w:w="3325" w:type="dxa"/>
            <w:shd w:val="clear" w:color="auto" w:fill="auto"/>
          </w:tcPr>
          <w:p w14:paraId="08C612B9" w14:textId="44E127C4" w:rsidR="007C528A" w:rsidRPr="007C528A" w:rsidRDefault="007C528A" w:rsidP="007C528A">
            <w:pPr>
              <w:spacing w:after="60"/>
              <w:rPr>
                <w:lang w:eastAsia="zh-CN"/>
              </w:rPr>
            </w:pPr>
            <w:r w:rsidRPr="007C528A">
              <w:rPr>
                <w:rFonts w:hint="eastAsia"/>
                <w:lang w:eastAsia="zh-CN"/>
              </w:rPr>
              <w:t>C</w:t>
            </w:r>
            <w:r w:rsidRPr="007C528A">
              <w:rPr>
                <w:lang w:eastAsia="zh-CN"/>
              </w:rPr>
              <w:t>ATT</w:t>
            </w:r>
          </w:p>
        </w:tc>
        <w:tc>
          <w:tcPr>
            <w:tcW w:w="3951" w:type="dxa"/>
            <w:shd w:val="clear" w:color="auto" w:fill="auto"/>
          </w:tcPr>
          <w:p w14:paraId="31C9054C" w14:textId="77777777" w:rsidR="007C528A" w:rsidRPr="007C528A" w:rsidRDefault="007C528A" w:rsidP="007C528A">
            <w:pPr>
              <w:spacing w:after="60"/>
              <w:rPr>
                <w:lang w:eastAsia="zh-CN"/>
              </w:rPr>
            </w:pPr>
          </w:p>
        </w:tc>
        <w:tc>
          <w:tcPr>
            <w:tcW w:w="2352" w:type="dxa"/>
            <w:shd w:val="clear" w:color="auto" w:fill="auto"/>
          </w:tcPr>
          <w:p w14:paraId="07DCF008" w14:textId="38F63ACD" w:rsidR="007C528A" w:rsidRPr="007C528A" w:rsidRDefault="007C528A" w:rsidP="007C528A">
            <w:pPr>
              <w:spacing w:after="0"/>
              <w:rPr>
                <w:lang w:eastAsia="zh-CN"/>
              </w:rPr>
            </w:pPr>
            <w:r w:rsidRPr="007C528A">
              <w:rPr>
                <w:lang w:eastAsia="zh-CN"/>
              </w:rPr>
              <w:t>Agree</w:t>
            </w:r>
          </w:p>
        </w:tc>
      </w:tr>
      <w:tr w:rsidR="007C528A" w:rsidRPr="00DF27F0" w14:paraId="4D4EA044" w14:textId="77777777" w:rsidTr="00B02257">
        <w:tc>
          <w:tcPr>
            <w:tcW w:w="3325" w:type="dxa"/>
            <w:shd w:val="solid" w:color="EAF1DD" w:themeColor="accent3" w:themeTint="33" w:fill="EAF1DD" w:themeFill="accent3" w:themeFillTint="33"/>
          </w:tcPr>
          <w:p w14:paraId="39CEE702" w14:textId="2A1E9F21" w:rsidR="007C528A" w:rsidRPr="002F73E2" w:rsidRDefault="007C528A" w:rsidP="007C528A">
            <w:pPr>
              <w:spacing w:after="60"/>
              <w:rPr>
                <w:b/>
                <w:bCs/>
              </w:rPr>
            </w:pPr>
            <w:r w:rsidRPr="002F73E2">
              <w:rPr>
                <w:b/>
                <w:bCs/>
              </w:rPr>
              <w:t>Principle #6: User consent may need further enhancement.</w:t>
            </w:r>
          </w:p>
          <w:p w14:paraId="3628272F" w14:textId="3350EF6A" w:rsidR="007C528A" w:rsidRPr="002F73E2" w:rsidRDefault="007C528A" w:rsidP="007C528A">
            <w:pPr>
              <w:spacing w:after="60"/>
              <w:rPr>
                <w:b/>
                <w:bCs/>
              </w:rPr>
            </w:pPr>
            <w:r w:rsidRPr="002F73E2">
              <w:rPr>
                <w:b/>
                <w:bCs/>
              </w:rPr>
              <w:t>(QC)</w:t>
            </w:r>
          </w:p>
        </w:tc>
        <w:tc>
          <w:tcPr>
            <w:tcW w:w="3951" w:type="dxa"/>
            <w:shd w:val="solid" w:color="EAF1DD" w:themeColor="accent3" w:themeTint="33" w:fill="EAF1DD" w:themeFill="accent3" w:themeFillTint="33"/>
          </w:tcPr>
          <w:p w14:paraId="071E1AE9" w14:textId="77777777" w:rsidR="007C528A" w:rsidRPr="00A84458" w:rsidRDefault="007C528A" w:rsidP="007C528A">
            <w:pPr>
              <w:spacing w:after="60"/>
              <w:rPr>
                <w:color w:val="auto"/>
                <w:lang w:eastAsia="zh-CN"/>
              </w:rPr>
            </w:pPr>
            <w:r w:rsidRPr="00A84458">
              <w:rPr>
                <w:color w:val="auto"/>
                <w:lang w:eastAsia="zh-CN"/>
              </w:rPr>
              <w:t>User consent may need further enhancement.</w:t>
            </w:r>
          </w:p>
          <w:p w14:paraId="3D7401C1" w14:textId="77777777" w:rsidR="007C528A" w:rsidRPr="005067D2" w:rsidRDefault="007C528A" w:rsidP="007C528A">
            <w:pPr>
              <w:spacing w:after="60"/>
              <w:rPr>
                <w:lang w:eastAsia="zh-CN"/>
              </w:rPr>
            </w:pPr>
          </w:p>
        </w:tc>
        <w:tc>
          <w:tcPr>
            <w:tcW w:w="2352" w:type="dxa"/>
            <w:shd w:val="solid" w:color="EAF1DD" w:themeColor="accent3" w:themeTint="33" w:fill="EAF1DD" w:themeFill="accent3" w:themeFillTint="33"/>
          </w:tcPr>
          <w:p w14:paraId="26740E20" w14:textId="371894AB" w:rsidR="007C528A" w:rsidRPr="00085625" w:rsidRDefault="000652A8" w:rsidP="007C528A">
            <w:pPr>
              <w:spacing w:after="0"/>
              <w:rPr>
                <w:color w:val="7F7F7F" w:themeColor="text1" w:themeTint="80"/>
                <w:lang w:eastAsia="zh-CN"/>
              </w:rPr>
            </w:pPr>
            <w:r>
              <w:rPr>
                <w:color w:val="7F7F7F" w:themeColor="text1" w:themeTint="80"/>
                <w:lang w:eastAsia="zh-CN"/>
              </w:rPr>
              <w:t xml:space="preserve">Moderator: At least 3 companies disagree with this AP, it needs more clarification on what </w:t>
            </w:r>
            <w:r w:rsidR="00D8227D">
              <w:rPr>
                <w:color w:val="7F7F7F" w:themeColor="text1" w:themeTint="80"/>
                <w:lang w:eastAsia="zh-CN"/>
              </w:rPr>
              <w:t>detailed enhancements are.</w:t>
            </w:r>
          </w:p>
        </w:tc>
      </w:tr>
      <w:tr w:rsidR="007C528A" w:rsidRPr="00DF27F0" w14:paraId="22C01A6D" w14:textId="77777777" w:rsidTr="00B02257">
        <w:tc>
          <w:tcPr>
            <w:tcW w:w="3325" w:type="dxa"/>
            <w:shd w:val="clear" w:color="auto" w:fill="auto"/>
          </w:tcPr>
          <w:p w14:paraId="3190E70A" w14:textId="53B5660F" w:rsidR="007C528A" w:rsidRDefault="007C528A" w:rsidP="007C528A">
            <w:pPr>
              <w:spacing w:after="60"/>
              <w:rPr>
                <w:lang w:eastAsia="zh-CN"/>
              </w:rPr>
            </w:pPr>
            <w:r>
              <w:rPr>
                <w:lang w:eastAsia="zh-CN"/>
              </w:rPr>
              <w:lastRenderedPageBreak/>
              <w:t>v</w:t>
            </w:r>
            <w:r>
              <w:rPr>
                <w:rFonts w:hint="eastAsia"/>
                <w:lang w:eastAsia="zh-CN"/>
              </w:rPr>
              <w:t>ivo</w:t>
            </w:r>
          </w:p>
        </w:tc>
        <w:tc>
          <w:tcPr>
            <w:tcW w:w="3951" w:type="dxa"/>
            <w:shd w:val="clear" w:color="auto" w:fill="auto"/>
          </w:tcPr>
          <w:p w14:paraId="1EFC3F4E" w14:textId="41D219A3" w:rsidR="007C528A" w:rsidRDefault="007C528A" w:rsidP="007C528A">
            <w:pPr>
              <w:spacing w:after="60"/>
              <w:rPr>
                <w:lang w:eastAsia="zh-CN"/>
              </w:rPr>
            </w:pPr>
            <w:r>
              <w:rPr>
                <w:lang w:eastAsia="zh-CN"/>
              </w:rPr>
              <w:t xml:space="preserve">User consent is limited to </w:t>
            </w:r>
            <w:r>
              <w:rPr>
                <w:lang w:eastAsia="ko-KR"/>
              </w:rPr>
              <w:t>analytics or ML model training purpose at present, it may be extended to data exposure purpose.</w:t>
            </w:r>
          </w:p>
        </w:tc>
        <w:tc>
          <w:tcPr>
            <w:tcW w:w="2352" w:type="dxa"/>
            <w:shd w:val="clear" w:color="auto" w:fill="auto"/>
          </w:tcPr>
          <w:p w14:paraId="4E15508D" w14:textId="5351C19B" w:rsidR="007C528A" w:rsidRDefault="007C528A" w:rsidP="007C528A">
            <w:pPr>
              <w:spacing w:after="0"/>
              <w:rPr>
                <w:lang w:eastAsia="zh-CN"/>
              </w:rPr>
            </w:pPr>
            <w:r>
              <w:rPr>
                <w:lang w:eastAsia="zh-CN"/>
              </w:rPr>
              <w:t>Agree</w:t>
            </w:r>
          </w:p>
        </w:tc>
      </w:tr>
      <w:tr w:rsidR="007C528A" w:rsidRPr="00DF27F0" w14:paraId="76F3720C" w14:textId="77777777" w:rsidTr="00B02257">
        <w:tc>
          <w:tcPr>
            <w:tcW w:w="3325" w:type="dxa"/>
            <w:shd w:val="clear" w:color="auto" w:fill="auto"/>
          </w:tcPr>
          <w:p w14:paraId="16659AD4" w14:textId="3A1DBD21" w:rsidR="007C528A" w:rsidRDefault="007C528A" w:rsidP="007C528A">
            <w:pPr>
              <w:spacing w:after="60"/>
              <w:rPr>
                <w:lang w:eastAsia="zh-CN"/>
              </w:rPr>
            </w:pPr>
            <w:r>
              <w:rPr>
                <w:lang w:eastAsia="zh-CN"/>
              </w:rPr>
              <w:t>OPPO</w:t>
            </w:r>
          </w:p>
        </w:tc>
        <w:tc>
          <w:tcPr>
            <w:tcW w:w="3951" w:type="dxa"/>
            <w:shd w:val="clear" w:color="auto" w:fill="auto"/>
          </w:tcPr>
          <w:p w14:paraId="52F182FE" w14:textId="21ED6DF0" w:rsidR="007C528A" w:rsidRDefault="007C528A" w:rsidP="007C528A">
            <w:pPr>
              <w:spacing w:after="60"/>
              <w:rPr>
                <w:lang w:eastAsia="zh-CN"/>
              </w:rPr>
            </w:pPr>
            <w:r>
              <w:rPr>
                <w:lang w:eastAsia="zh-CN"/>
              </w:rPr>
              <w:t xml:space="preserve">This AP is generic and wide open.  OPPO cannot agree on this AP without further details regarding what the user consent is implied here. </w:t>
            </w:r>
          </w:p>
        </w:tc>
        <w:tc>
          <w:tcPr>
            <w:tcW w:w="2352" w:type="dxa"/>
            <w:shd w:val="clear" w:color="auto" w:fill="auto"/>
          </w:tcPr>
          <w:p w14:paraId="163B2B29" w14:textId="2C9F4696" w:rsidR="007C528A" w:rsidRDefault="007C528A" w:rsidP="007C528A">
            <w:pPr>
              <w:spacing w:after="0"/>
              <w:rPr>
                <w:lang w:eastAsia="zh-CN"/>
              </w:rPr>
            </w:pPr>
            <w:r>
              <w:rPr>
                <w:lang w:eastAsia="zh-CN"/>
              </w:rPr>
              <w:t>Disagree</w:t>
            </w:r>
          </w:p>
        </w:tc>
      </w:tr>
      <w:tr w:rsidR="007C528A" w:rsidRPr="00DF27F0" w14:paraId="733C5842" w14:textId="77777777" w:rsidTr="00B02257">
        <w:tc>
          <w:tcPr>
            <w:tcW w:w="3325" w:type="dxa"/>
            <w:shd w:val="clear" w:color="auto" w:fill="auto"/>
          </w:tcPr>
          <w:p w14:paraId="5A9C69AB" w14:textId="5413305A" w:rsidR="007C528A" w:rsidRDefault="007C528A" w:rsidP="007C528A">
            <w:pPr>
              <w:spacing w:after="60"/>
              <w:rPr>
                <w:lang w:eastAsia="zh-CN"/>
              </w:rPr>
            </w:pPr>
            <w:r w:rsidRPr="007C528A">
              <w:rPr>
                <w:lang w:eastAsia="zh-CN"/>
              </w:rPr>
              <w:t>Apple</w:t>
            </w:r>
          </w:p>
        </w:tc>
        <w:tc>
          <w:tcPr>
            <w:tcW w:w="3951" w:type="dxa"/>
            <w:shd w:val="clear" w:color="auto" w:fill="auto"/>
          </w:tcPr>
          <w:p w14:paraId="3D8EA448" w14:textId="7F32D2D2" w:rsidR="007C528A" w:rsidRDefault="007C528A" w:rsidP="007C528A">
            <w:pPr>
              <w:spacing w:after="60"/>
              <w:rPr>
                <w:lang w:eastAsia="zh-CN"/>
              </w:rPr>
            </w:pPr>
            <w:r w:rsidRPr="007C528A">
              <w:rPr>
                <w:lang w:eastAsia="zh-CN"/>
              </w:rPr>
              <w:t>Would prefer to enhance the Principle #5 for user consent management</w:t>
            </w:r>
          </w:p>
        </w:tc>
        <w:tc>
          <w:tcPr>
            <w:tcW w:w="2352" w:type="dxa"/>
            <w:shd w:val="clear" w:color="auto" w:fill="auto"/>
          </w:tcPr>
          <w:p w14:paraId="24412BDC" w14:textId="5BCEB23B" w:rsidR="007C528A" w:rsidRDefault="007C528A" w:rsidP="007C528A">
            <w:pPr>
              <w:spacing w:after="0"/>
              <w:rPr>
                <w:lang w:eastAsia="zh-CN"/>
              </w:rPr>
            </w:pPr>
            <w:r w:rsidRPr="007C528A">
              <w:rPr>
                <w:lang w:eastAsia="zh-CN"/>
              </w:rPr>
              <w:t>Disagree</w:t>
            </w:r>
          </w:p>
        </w:tc>
      </w:tr>
      <w:tr w:rsidR="007C528A" w:rsidRPr="00DF27F0" w14:paraId="227BBC13" w14:textId="77777777" w:rsidTr="00B02257">
        <w:tc>
          <w:tcPr>
            <w:tcW w:w="3325" w:type="dxa"/>
            <w:shd w:val="clear" w:color="auto" w:fill="auto"/>
          </w:tcPr>
          <w:p w14:paraId="07675BBF" w14:textId="03AF6A3A" w:rsidR="007C528A" w:rsidRPr="007C528A" w:rsidRDefault="007C528A" w:rsidP="007C528A">
            <w:pPr>
              <w:spacing w:after="60"/>
              <w:rPr>
                <w:lang w:eastAsia="zh-CN"/>
              </w:rPr>
            </w:pPr>
            <w:r>
              <w:rPr>
                <w:lang w:eastAsia="zh-CN"/>
              </w:rPr>
              <w:t>Huawei</w:t>
            </w:r>
          </w:p>
        </w:tc>
        <w:tc>
          <w:tcPr>
            <w:tcW w:w="3951" w:type="dxa"/>
            <w:shd w:val="clear" w:color="auto" w:fill="auto"/>
          </w:tcPr>
          <w:p w14:paraId="23376BAE" w14:textId="7B8AF6E1" w:rsidR="007C528A" w:rsidRPr="007C528A" w:rsidRDefault="007C528A" w:rsidP="007C528A">
            <w:pPr>
              <w:spacing w:after="60"/>
              <w:rPr>
                <w:lang w:eastAsia="zh-CN"/>
              </w:rPr>
            </w:pPr>
            <w:r>
              <w:rPr>
                <w:lang w:eastAsia="zh-CN"/>
              </w:rPr>
              <w:t>N</w:t>
            </w:r>
            <w:r w:rsidRPr="00E242D3">
              <w:rPr>
                <w:lang w:eastAsia="zh-CN"/>
              </w:rPr>
              <w:t>eed to specify what the enhancement is. We cannot agree on enhancement with nothing</w:t>
            </w:r>
            <w:r w:rsidRPr="007C528A">
              <w:rPr>
                <w:lang w:eastAsia="zh-CN"/>
              </w:rPr>
              <w:t>.</w:t>
            </w:r>
          </w:p>
        </w:tc>
        <w:tc>
          <w:tcPr>
            <w:tcW w:w="2352" w:type="dxa"/>
            <w:shd w:val="clear" w:color="auto" w:fill="auto"/>
          </w:tcPr>
          <w:p w14:paraId="202ABC04" w14:textId="1D2DFE57" w:rsidR="007C528A" w:rsidRPr="007C528A" w:rsidRDefault="007C528A" w:rsidP="007C528A">
            <w:pPr>
              <w:spacing w:after="0"/>
              <w:rPr>
                <w:lang w:eastAsia="zh-CN"/>
              </w:rPr>
            </w:pPr>
            <w:r>
              <w:rPr>
                <w:lang w:eastAsia="zh-CN"/>
              </w:rPr>
              <w:t>Disagree</w:t>
            </w:r>
          </w:p>
        </w:tc>
      </w:tr>
      <w:tr w:rsidR="007C528A" w:rsidRPr="00DF27F0" w14:paraId="22D92AFD" w14:textId="77777777" w:rsidTr="00B02257">
        <w:tc>
          <w:tcPr>
            <w:tcW w:w="3325" w:type="dxa"/>
            <w:shd w:val="clear" w:color="auto" w:fill="auto"/>
          </w:tcPr>
          <w:p w14:paraId="4FA50CAE" w14:textId="4031BE7D" w:rsidR="007C528A" w:rsidRDefault="007C528A" w:rsidP="007C528A">
            <w:pPr>
              <w:spacing w:after="60"/>
              <w:rPr>
                <w:lang w:eastAsia="zh-CN"/>
              </w:rPr>
            </w:pPr>
            <w:r>
              <w:rPr>
                <w:lang w:eastAsia="zh-CN"/>
              </w:rPr>
              <w:t>Samsung</w:t>
            </w:r>
          </w:p>
        </w:tc>
        <w:tc>
          <w:tcPr>
            <w:tcW w:w="3951" w:type="dxa"/>
            <w:shd w:val="clear" w:color="auto" w:fill="auto"/>
          </w:tcPr>
          <w:p w14:paraId="09E44502" w14:textId="4F658B4A" w:rsidR="007C528A" w:rsidRDefault="007C528A" w:rsidP="007C528A">
            <w:pPr>
              <w:spacing w:after="60"/>
              <w:rPr>
                <w:lang w:eastAsia="zh-CN"/>
              </w:rPr>
            </w:pPr>
            <w:r>
              <w:rPr>
                <w:lang w:eastAsia="zh-CN"/>
              </w:rPr>
              <w:t>We agree SA2 should consider enhancement if necessary.</w:t>
            </w:r>
          </w:p>
        </w:tc>
        <w:tc>
          <w:tcPr>
            <w:tcW w:w="2352" w:type="dxa"/>
            <w:shd w:val="clear" w:color="auto" w:fill="auto"/>
          </w:tcPr>
          <w:p w14:paraId="15381062" w14:textId="059D7379" w:rsidR="007C528A" w:rsidRDefault="007C528A" w:rsidP="007C528A">
            <w:pPr>
              <w:spacing w:after="0"/>
              <w:rPr>
                <w:lang w:eastAsia="zh-CN"/>
              </w:rPr>
            </w:pPr>
            <w:r>
              <w:rPr>
                <w:lang w:eastAsia="zh-CN"/>
              </w:rPr>
              <w:t>Neutral</w:t>
            </w:r>
          </w:p>
        </w:tc>
      </w:tr>
      <w:tr w:rsidR="007C528A" w:rsidRPr="00DF27F0" w14:paraId="1AB9BF87" w14:textId="77777777" w:rsidTr="00B02257">
        <w:tc>
          <w:tcPr>
            <w:tcW w:w="3325" w:type="dxa"/>
            <w:shd w:val="clear" w:color="auto" w:fill="auto"/>
          </w:tcPr>
          <w:p w14:paraId="4A59961A" w14:textId="3C74F487" w:rsidR="007C528A" w:rsidRDefault="007C528A" w:rsidP="007C528A">
            <w:pPr>
              <w:spacing w:after="60"/>
              <w:rPr>
                <w:lang w:eastAsia="zh-CN"/>
              </w:rPr>
            </w:pPr>
            <w:r w:rsidRPr="007C528A">
              <w:rPr>
                <w:lang w:eastAsia="zh-CN"/>
              </w:rPr>
              <w:t>Google</w:t>
            </w:r>
          </w:p>
        </w:tc>
        <w:tc>
          <w:tcPr>
            <w:tcW w:w="3951" w:type="dxa"/>
            <w:shd w:val="clear" w:color="auto" w:fill="auto"/>
          </w:tcPr>
          <w:p w14:paraId="6DD5AFBD" w14:textId="77777777" w:rsidR="007C528A" w:rsidRPr="007C528A" w:rsidRDefault="007C528A" w:rsidP="007C528A">
            <w:pPr>
              <w:spacing w:after="60"/>
              <w:rPr>
                <w:lang w:eastAsia="zh-CN"/>
              </w:rPr>
            </w:pPr>
            <w:r w:rsidRPr="007C528A">
              <w:rPr>
                <w:lang w:eastAsia="zh-CN"/>
              </w:rPr>
              <w:t>As described</w:t>
            </w:r>
          </w:p>
          <w:p w14:paraId="69E0427D" w14:textId="77777777" w:rsidR="007C528A" w:rsidRDefault="007C528A" w:rsidP="007C528A">
            <w:pPr>
              <w:spacing w:after="60"/>
              <w:rPr>
                <w:lang w:eastAsia="zh-CN"/>
              </w:rPr>
            </w:pPr>
          </w:p>
        </w:tc>
        <w:tc>
          <w:tcPr>
            <w:tcW w:w="2352" w:type="dxa"/>
            <w:shd w:val="clear" w:color="auto" w:fill="auto"/>
          </w:tcPr>
          <w:p w14:paraId="5B63B23D" w14:textId="39C3D78D" w:rsidR="007C528A" w:rsidRDefault="007C528A" w:rsidP="007C528A">
            <w:pPr>
              <w:spacing w:after="0"/>
              <w:rPr>
                <w:lang w:eastAsia="zh-CN"/>
              </w:rPr>
            </w:pPr>
            <w:r w:rsidRPr="007C528A">
              <w:rPr>
                <w:lang w:eastAsia="zh-CN"/>
              </w:rPr>
              <w:t>Agree</w:t>
            </w:r>
          </w:p>
        </w:tc>
      </w:tr>
      <w:tr w:rsidR="007C528A" w:rsidRPr="00DF27F0" w14:paraId="64A768EA" w14:textId="77777777" w:rsidTr="00B02257">
        <w:tc>
          <w:tcPr>
            <w:tcW w:w="3325" w:type="dxa"/>
            <w:shd w:val="clear" w:color="auto" w:fill="auto"/>
          </w:tcPr>
          <w:p w14:paraId="266AD262" w14:textId="4DC7E4BB" w:rsidR="007C528A" w:rsidRPr="007C528A" w:rsidRDefault="007C528A" w:rsidP="007C528A">
            <w:pPr>
              <w:spacing w:after="60"/>
              <w:rPr>
                <w:lang w:eastAsia="zh-CN"/>
              </w:rPr>
            </w:pPr>
            <w:r w:rsidRPr="007C528A">
              <w:rPr>
                <w:rFonts w:hint="eastAsia"/>
                <w:lang w:eastAsia="zh-CN"/>
              </w:rPr>
              <w:t>C</w:t>
            </w:r>
            <w:r w:rsidRPr="007C528A">
              <w:rPr>
                <w:lang w:eastAsia="zh-CN"/>
              </w:rPr>
              <w:t>ATT</w:t>
            </w:r>
          </w:p>
        </w:tc>
        <w:tc>
          <w:tcPr>
            <w:tcW w:w="3951" w:type="dxa"/>
            <w:shd w:val="clear" w:color="auto" w:fill="auto"/>
          </w:tcPr>
          <w:p w14:paraId="6B15B05F" w14:textId="77777777" w:rsidR="007C528A" w:rsidRPr="007C528A" w:rsidRDefault="007C528A" w:rsidP="007C528A">
            <w:pPr>
              <w:spacing w:after="60"/>
              <w:rPr>
                <w:lang w:eastAsia="zh-CN"/>
              </w:rPr>
            </w:pPr>
          </w:p>
        </w:tc>
        <w:tc>
          <w:tcPr>
            <w:tcW w:w="2352" w:type="dxa"/>
            <w:shd w:val="clear" w:color="auto" w:fill="auto"/>
          </w:tcPr>
          <w:p w14:paraId="3A1C243F" w14:textId="493A3635" w:rsidR="007C528A" w:rsidRPr="007C528A" w:rsidRDefault="007C528A" w:rsidP="007C528A">
            <w:pPr>
              <w:spacing w:after="0"/>
              <w:rPr>
                <w:lang w:eastAsia="zh-CN"/>
              </w:rPr>
            </w:pPr>
            <w:r w:rsidRPr="007C528A">
              <w:rPr>
                <w:lang w:eastAsia="zh-CN"/>
              </w:rPr>
              <w:t>Agree</w:t>
            </w:r>
          </w:p>
        </w:tc>
      </w:tr>
      <w:tr w:rsidR="007C528A" w:rsidRPr="00DF27F0" w14:paraId="745F5D14" w14:textId="77777777" w:rsidTr="00B02257">
        <w:tc>
          <w:tcPr>
            <w:tcW w:w="3325" w:type="dxa"/>
            <w:shd w:val="solid" w:color="EAF1DD" w:themeColor="accent3" w:themeTint="33" w:fill="EAF1DD" w:themeFill="accent3" w:themeFillTint="33"/>
          </w:tcPr>
          <w:p w14:paraId="419C1336" w14:textId="20B6F1F8" w:rsidR="007C528A" w:rsidRPr="002F73E2" w:rsidRDefault="007C528A" w:rsidP="007C528A">
            <w:pPr>
              <w:spacing w:after="60"/>
              <w:rPr>
                <w:b/>
                <w:bCs/>
              </w:rPr>
            </w:pPr>
            <w:r w:rsidRPr="002F73E2">
              <w:rPr>
                <w:b/>
                <w:bCs/>
              </w:rPr>
              <w:t xml:space="preserve">Principle #7: AF provision data rate monitoring request and required UL / DL data rate as the QoS requirement to PCF. </w:t>
            </w:r>
          </w:p>
        </w:tc>
        <w:tc>
          <w:tcPr>
            <w:tcW w:w="3951" w:type="dxa"/>
            <w:shd w:val="solid" w:color="EAF1DD" w:themeColor="accent3" w:themeTint="33" w:fill="EAF1DD" w:themeFill="accent3" w:themeFillTint="33"/>
          </w:tcPr>
          <w:p w14:paraId="15D10823" w14:textId="77777777" w:rsidR="007C528A" w:rsidRPr="00A84458" w:rsidRDefault="007C528A" w:rsidP="007C528A">
            <w:pPr>
              <w:spacing w:after="60"/>
              <w:rPr>
                <w:bCs/>
                <w:color w:val="auto"/>
              </w:rPr>
            </w:pPr>
            <w:r w:rsidRPr="00A84458">
              <w:rPr>
                <w:bCs/>
                <w:color w:val="auto"/>
              </w:rPr>
              <w:t>AF provision data rate monitoring request and required UL / DL data rate as the QoS requirement to PCF.</w:t>
            </w:r>
          </w:p>
          <w:p w14:paraId="1B99D8E9" w14:textId="77777777" w:rsidR="007C528A" w:rsidRPr="00A84458" w:rsidRDefault="007C528A" w:rsidP="007C528A">
            <w:pPr>
              <w:spacing w:after="60"/>
              <w:rPr>
                <w:bCs/>
                <w:color w:val="auto"/>
              </w:rPr>
            </w:pPr>
          </w:p>
        </w:tc>
        <w:tc>
          <w:tcPr>
            <w:tcW w:w="2352" w:type="dxa"/>
            <w:shd w:val="solid" w:color="EAF1DD" w:themeColor="accent3" w:themeTint="33" w:fill="EAF1DD" w:themeFill="accent3" w:themeFillTint="33"/>
          </w:tcPr>
          <w:p w14:paraId="78231166" w14:textId="1B3480B8" w:rsidR="007C528A" w:rsidRPr="00085625" w:rsidRDefault="00071E5B" w:rsidP="007C528A">
            <w:pPr>
              <w:spacing w:after="0"/>
              <w:rPr>
                <w:color w:val="7F7F7F" w:themeColor="text1" w:themeTint="80"/>
                <w:lang w:eastAsia="zh-CN"/>
              </w:rPr>
            </w:pPr>
            <w:r>
              <w:rPr>
                <w:color w:val="7F7F7F" w:themeColor="text1" w:themeTint="80"/>
                <w:lang w:eastAsia="zh-CN"/>
              </w:rPr>
              <w:t xml:space="preserve">Moderator: At least two companies disagree to conclude this AP. Only one in </w:t>
            </w:r>
            <w:r w:rsidR="00EB4EFB">
              <w:rPr>
                <w:color w:val="7F7F7F" w:themeColor="text1" w:themeTint="80"/>
                <w:lang w:eastAsia="zh-CN"/>
              </w:rPr>
              <w:t>five</w:t>
            </w:r>
            <w:r>
              <w:rPr>
                <w:color w:val="7F7F7F" w:themeColor="text1" w:themeTint="80"/>
                <w:lang w:eastAsia="zh-CN"/>
              </w:rPr>
              <w:t xml:space="preserve"> companies agree with it. </w:t>
            </w:r>
          </w:p>
        </w:tc>
      </w:tr>
      <w:tr w:rsidR="007C528A" w:rsidRPr="00DF27F0" w14:paraId="31910C09" w14:textId="77777777" w:rsidTr="00B02257">
        <w:tc>
          <w:tcPr>
            <w:tcW w:w="3325" w:type="dxa"/>
            <w:shd w:val="clear" w:color="auto" w:fill="auto"/>
          </w:tcPr>
          <w:p w14:paraId="5CDCDD6A" w14:textId="3E3FBC4C" w:rsidR="007C528A" w:rsidRPr="002F73E2" w:rsidRDefault="007C528A" w:rsidP="007C528A">
            <w:pPr>
              <w:spacing w:after="60"/>
              <w:rPr>
                <w:b/>
                <w:bCs/>
              </w:rPr>
            </w:pPr>
            <w:r>
              <w:rPr>
                <w:lang w:eastAsia="zh-CN"/>
              </w:rPr>
              <w:t>OPPO</w:t>
            </w:r>
          </w:p>
        </w:tc>
        <w:tc>
          <w:tcPr>
            <w:tcW w:w="3951" w:type="dxa"/>
            <w:shd w:val="clear" w:color="auto" w:fill="auto"/>
          </w:tcPr>
          <w:p w14:paraId="2027031A" w14:textId="3C690F9A" w:rsidR="007C528A" w:rsidRPr="00A84458" w:rsidRDefault="007C528A" w:rsidP="007C528A">
            <w:pPr>
              <w:spacing w:after="60"/>
              <w:rPr>
                <w:bCs/>
                <w:color w:val="auto"/>
              </w:rPr>
            </w:pPr>
            <w:r>
              <w:rPr>
                <w:lang w:eastAsia="zh-CN"/>
              </w:rPr>
              <w:t xml:space="preserve">OPPO could not fully understand the intent of this AP.  If the QoS policy of the UL/DL has been configured in the PCF, the existing 5GS can already monitor and enforce the data rate according to the QoS profile that has been provisioned. Why an AP is needed?   </w:t>
            </w:r>
          </w:p>
        </w:tc>
        <w:tc>
          <w:tcPr>
            <w:tcW w:w="2352" w:type="dxa"/>
            <w:shd w:val="clear" w:color="auto" w:fill="auto"/>
          </w:tcPr>
          <w:p w14:paraId="13AEBCE3" w14:textId="2588515A" w:rsidR="007C528A" w:rsidRDefault="007C528A" w:rsidP="007C528A">
            <w:pPr>
              <w:spacing w:after="0"/>
              <w:rPr>
                <w:color w:val="7F7F7F" w:themeColor="text1" w:themeTint="80"/>
                <w:lang w:eastAsia="zh-CN"/>
              </w:rPr>
            </w:pPr>
            <w:r>
              <w:rPr>
                <w:lang w:eastAsia="zh-CN"/>
              </w:rPr>
              <w:t>Disagree (the AP is NOT needed)</w:t>
            </w:r>
          </w:p>
        </w:tc>
      </w:tr>
      <w:tr w:rsidR="007C528A" w:rsidRPr="00DF27F0" w14:paraId="603EB91B" w14:textId="77777777" w:rsidTr="00B02257">
        <w:tc>
          <w:tcPr>
            <w:tcW w:w="3325" w:type="dxa"/>
            <w:shd w:val="clear" w:color="auto" w:fill="auto"/>
          </w:tcPr>
          <w:p w14:paraId="28656165" w14:textId="47A2614F" w:rsidR="007C528A" w:rsidRPr="002F73E2" w:rsidRDefault="007C528A" w:rsidP="007C528A">
            <w:pPr>
              <w:spacing w:after="60"/>
              <w:rPr>
                <w:b/>
                <w:bCs/>
              </w:rPr>
            </w:pPr>
            <w:r>
              <w:rPr>
                <w:lang w:eastAsia="zh-CN"/>
              </w:rPr>
              <w:t>Huawei</w:t>
            </w:r>
          </w:p>
        </w:tc>
        <w:tc>
          <w:tcPr>
            <w:tcW w:w="3951" w:type="dxa"/>
            <w:shd w:val="clear" w:color="auto" w:fill="auto"/>
          </w:tcPr>
          <w:p w14:paraId="5456351C" w14:textId="3B7BE479" w:rsidR="007C528A" w:rsidRPr="00A84458" w:rsidRDefault="007C528A" w:rsidP="007C528A">
            <w:pPr>
              <w:spacing w:after="60"/>
              <w:rPr>
                <w:bCs/>
                <w:color w:val="auto"/>
              </w:rPr>
            </w:pPr>
            <w:r w:rsidRPr="00703C3F">
              <w:rPr>
                <w:lang w:eastAsia="zh-CN"/>
              </w:rPr>
              <w:t>&lt;Company A View&gt;</w:t>
            </w:r>
          </w:p>
        </w:tc>
        <w:tc>
          <w:tcPr>
            <w:tcW w:w="2352" w:type="dxa"/>
            <w:shd w:val="clear" w:color="auto" w:fill="auto"/>
          </w:tcPr>
          <w:p w14:paraId="0A404FB6" w14:textId="1AF8C875" w:rsidR="007C528A" w:rsidRDefault="007C528A" w:rsidP="007C528A">
            <w:pPr>
              <w:spacing w:after="0"/>
              <w:rPr>
                <w:color w:val="7F7F7F" w:themeColor="text1" w:themeTint="80"/>
                <w:lang w:eastAsia="zh-CN"/>
              </w:rPr>
            </w:pPr>
            <w:r>
              <w:rPr>
                <w:lang w:eastAsia="zh-CN"/>
              </w:rPr>
              <w:t>Neutral</w:t>
            </w:r>
          </w:p>
        </w:tc>
      </w:tr>
      <w:tr w:rsidR="007C528A" w:rsidRPr="00DF27F0" w14:paraId="31BF61EA" w14:textId="77777777" w:rsidTr="00B02257">
        <w:tc>
          <w:tcPr>
            <w:tcW w:w="3325" w:type="dxa"/>
            <w:shd w:val="clear" w:color="auto" w:fill="auto"/>
          </w:tcPr>
          <w:p w14:paraId="40C13B18" w14:textId="422CD864" w:rsidR="007C528A" w:rsidRDefault="007C528A" w:rsidP="007C528A">
            <w:pPr>
              <w:spacing w:after="60"/>
              <w:rPr>
                <w:lang w:eastAsia="zh-CN"/>
              </w:rPr>
            </w:pPr>
            <w:r>
              <w:rPr>
                <w:lang w:eastAsia="zh-CN"/>
              </w:rPr>
              <w:t>Samsung</w:t>
            </w:r>
          </w:p>
        </w:tc>
        <w:tc>
          <w:tcPr>
            <w:tcW w:w="3951" w:type="dxa"/>
            <w:shd w:val="clear" w:color="auto" w:fill="auto"/>
          </w:tcPr>
          <w:p w14:paraId="5004D771" w14:textId="4D765F1A" w:rsidR="007C528A" w:rsidRPr="00703C3F" w:rsidRDefault="007C528A" w:rsidP="007C528A">
            <w:pPr>
              <w:spacing w:after="60"/>
              <w:rPr>
                <w:lang w:eastAsia="zh-CN"/>
              </w:rPr>
            </w:pPr>
            <w:r>
              <w:rPr>
                <w:lang w:eastAsia="zh-CN"/>
              </w:rPr>
              <w:t>We cannot accept a specific solution as principle without evaluation.</w:t>
            </w:r>
          </w:p>
        </w:tc>
        <w:tc>
          <w:tcPr>
            <w:tcW w:w="2352" w:type="dxa"/>
            <w:shd w:val="clear" w:color="auto" w:fill="auto"/>
          </w:tcPr>
          <w:p w14:paraId="64C9EE14" w14:textId="512B3C11" w:rsidR="007C528A" w:rsidRDefault="007C528A" w:rsidP="007C528A">
            <w:pPr>
              <w:spacing w:after="0"/>
              <w:rPr>
                <w:lang w:eastAsia="zh-CN"/>
              </w:rPr>
            </w:pPr>
            <w:r>
              <w:rPr>
                <w:lang w:eastAsia="zh-CN"/>
              </w:rPr>
              <w:t>Disagree</w:t>
            </w:r>
          </w:p>
        </w:tc>
      </w:tr>
      <w:tr w:rsidR="007C528A" w:rsidRPr="00DF27F0" w14:paraId="214168E0" w14:textId="77777777" w:rsidTr="00B02257">
        <w:tc>
          <w:tcPr>
            <w:tcW w:w="3325" w:type="dxa"/>
            <w:shd w:val="clear" w:color="auto" w:fill="auto"/>
          </w:tcPr>
          <w:p w14:paraId="62515089" w14:textId="047C3230" w:rsidR="007C528A" w:rsidRDefault="007C528A" w:rsidP="007C528A">
            <w:pPr>
              <w:spacing w:after="60"/>
              <w:rPr>
                <w:lang w:eastAsia="zh-CN"/>
              </w:rPr>
            </w:pPr>
            <w:r>
              <w:rPr>
                <w:lang w:eastAsia="zh-CN"/>
              </w:rPr>
              <w:t>Google</w:t>
            </w:r>
          </w:p>
        </w:tc>
        <w:tc>
          <w:tcPr>
            <w:tcW w:w="3951" w:type="dxa"/>
            <w:shd w:val="clear" w:color="auto" w:fill="auto"/>
          </w:tcPr>
          <w:p w14:paraId="2B9E0EEA" w14:textId="77777777" w:rsidR="007C528A" w:rsidRDefault="007C528A" w:rsidP="007C528A">
            <w:pPr>
              <w:spacing w:after="60"/>
              <w:rPr>
                <w:lang w:eastAsia="zh-CN"/>
              </w:rPr>
            </w:pPr>
            <w:r>
              <w:rPr>
                <w:lang w:eastAsia="zh-CN"/>
              </w:rPr>
              <w:t>TBD based on solution evaluation</w:t>
            </w:r>
          </w:p>
          <w:p w14:paraId="648B6FE2" w14:textId="77777777" w:rsidR="007C528A" w:rsidRDefault="007C528A" w:rsidP="007C528A">
            <w:pPr>
              <w:spacing w:after="60"/>
              <w:rPr>
                <w:lang w:eastAsia="zh-CN"/>
              </w:rPr>
            </w:pPr>
          </w:p>
        </w:tc>
        <w:tc>
          <w:tcPr>
            <w:tcW w:w="2352" w:type="dxa"/>
            <w:shd w:val="clear" w:color="auto" w:fill="auto"/>
          </w:tcPr>
          <w:p w14:paraId="54502251" w14:textId="69AEF8AD" w:rsidR="007C528A" w:rsidRDefault="007C528A" w:rsidP="007C528A">
            <w:pPr>
              <w:spacing w:after="0"/>
              <w:rPr>
                <w:lang w:eastAsia="zh-CN"/>
              </w:rPr>
            </w:pPr>
            <w:r>
              <w:rPr>
                <w:lang w:eastAsia="zh-CN"/>
              </w:rPr>
              <w:t>Neutral</w:t>
            </w:r>
          </w:p>
        </w:tc>
      </w:tr>
      <w:tr w:rsidR="007C528A" w:rsidRPr="00DF27F0" w14:paraId="3382B08E" w14:textId="77777777" w:rsidTr="00B02257">
        <w:tc>
          <w:tcPr>
            <w:tcW w:w="3325" w:type="dxa"/>
            <w:shd w:val="clear" w:color="auto" w:fill="auto"/>
          </w:tcPr>
          <w:p w14:paraId="50D0E562" w14:textId="5D32AB56" w:rsidR="007C528A" w:rsidRDefault="007C528A" w:rsidP="007C528A">
            <w:pPr>
              <w:spacing w:after="60"/>
              <w:rPr>
                <w:lang w:eastAsia="zh-CN"/>
              </w:rPr>
            </w:pPr>
            <w:r>
              <w:rPr>
                <w:rFonts w:hint="eastAsia"/>
                <w:lang w:eastAsia="zh-CN"/>
              </w:rPr>
              <w:t>Lenovo</w:t>
            </w:r>
          </w:p>
        </w:tc>
        <w:tc>
          <w:tcPr>
            <w:tcW w:w="3951" w:type="dxa"/>
            <w:shd w:val="clear" w:color="auto" w:fill="auto"/>
          </w:tcPr>
          <w:p w14:paraId="78FCB258" w14:textId="77777777" w:rsidR="007C528A" w:rsidRDefault="007C528A" w:rsidP="007C528A">
            <w:pPr>
              <w:spacing w:after="60"/>
              <w:rPr>
                <w:lang w:eastAsia="zh-CN"/>
              </w:rPr>
            </w:pPr>
          </w:p>
        </w:tc>
        <w:tc>
          <w:tcPr>
            <w:tcW w:w="2352" w:type="dxa"/>
            <w:shd w:val="clear" w:color="auto" w:fill="auto"/>
          </w:tcPr>
          <w:p w14:paraId="1152E0B1" w14:textId="46388C6E" w:rsidR="007C528A" w:rsidRDefault="007C528A" w:rsidP="007C528A">
            <w:pPr>
              <w:spacing w:after="0"/>
              <w:rPr>
                <w:lang w:eastAsia="zh-CN"/>
              </w:rPr>
            </w:pPr>
            <w:r>
              <w:rPr>
                <w:lang w:eastAsia="zh-CN"/>
              </w:rPr>
              <w:t>A</w:t>
            </w:r>
            <w:r>
              <w:rPr>
                <w:rFonts w:hint="eastAsia"/>
                <w:lang w:eastAsia="zh-CN"/>
              </w:rPr>
              <w:t>gree</w:t>
            </w:r>
          </w:p>
        </w:tc>
      </w:tr>
      <w:tr w:rsidR="007C528A" w:rsidRPr="00DF27F0" w14:paraId="08BFC251" w14:textId="77777777" w:rsidTr="00B02257">
        <w:tc>
          <w:tcPr>
            <w:tcW w:w="3325" w:type="dxa"/>
            <w:shd w:val="solid" w:color="EAF1DD" w:themeColor="accent3" w:themeTint="33" w:fill="EAF1DD" w:themeFill="accent3" w:themeFillTint="33"/>
          </w:tcPr>
          <w:p w14:paraId="7E1FD87E" w14:textId="38C1F6A4" w:rsidR="007C528A" w:rsidRPr="002F73E2" w:rsidRDefault="007C528A" w:rsidP="007C528A">
            <w:pPr>
              <w:spacing w:after="60"/>
              <w:rPr>
                <w:b/>
                <w:bCs/>
              </w:rPr>
            </w:pPr>
            <w:r w:rsidRPr="002F73E2">
              <w:rPr>
                <w:b/>
                <w:bCs/>
              </w:rPr>
              <w:t>Principle #8: AF requests the “DN Performance”, “Observed Service Experience”, “NF load information” analytics result from NWDAF.</w:t>
            </w:r>
            <w:r w:rsidRPr="002F73E2">
              <w:rPr>
                <w:rFonts w:hint="eastAsia"/>
                <w:b/>
                <w:bCs/>
              </w:rPr>
              <w:t xml:space="preserve"> </w:t>
            </w:r>
          </w:p>
        </w:tc>
        <w:tc>
          <w:tcPr>
            <w:tcW w:w="3951" w:type="dxa"/>
            <w:shd w:val="solid" w:color="EAF1DD" w:themeColor="accent3" w:themeTint="33" w:fill="EAF1DD" w:themeFill="accent3" w:themeFillTint="33"/>
          </w:tcPr>
          <w:p w14:paraId="22DC5DB3" w14:textId="77777777" w:rsidR="007C528A" w:rsidRPr="00A84458" w:rsidRDefault="007C528A" w:rsidP="007C528A">
            <w:pPr>
              <w:spacing w:after="60"/>
              <w:rPr>
                <w:bCs/>
                <w:color w:val="auto"/>
              </w:rPr>
            </w:pPr>
            <w:r w:rsidRPr="00A84458">
              <w:rPr>
                <w:bCs/>
                <w:color w:val="auto"/>
              </w:rPr>
              <w:t>AF requests the “DN Performance”, “Observed Service Experience”, “NF load information” analytics result from NWDAF.</w:t>
            </w:r>
          </w:p>
          <w:p w14:paraId="26C152EF" w14:textId="726D43FA" w:rsidR="007C528A" w:rsidRPr="00A84458" w:rsidRDefault="007C528A" w:rsidP="007C528A">
            <w:pPr>
              <w:spacing w:after="60"/>
              <w:jc w:val="both"/>
              <w:rPr>
                <w:color w:val="7F7F7F" w:themeColor="text1" w:themeTint="80"/>
                <w:lang w:eastAsia="zh-CN"/>
              </w:rPr>
            </w:pPr>
          </w:p>
        </w:tc>
        <w:tc>
          <w:tcPr>
            <w:tcW w:w="2352" w:type="dxa"/>
            <w:shd w:val="solid" w:color="EAF1DD" w:themeColor="accent3" w:themeTint="33" w:fill="EAF1DD" w:themeFill="accent3" w:themeFillTint="33"/>
          </w:tcPr>
          <w:p w14:paraId="619769B9" w14:textId="25FCF627" w:rsidR="007C528A" w:rsidRPr="00085625" w:rsidRDefault="00071E5B" w:rsidP="007C528A">
            <w:pPr>
              <w:spacing w:after="0"/>
              <w:rPr>
                <w:color w:val="7F7F7F" w:themeColor="text1" w:themeTint="80"/>
                <w:lang w:eastAsia="zh-CN"/>
              </w:rPr>
            </w:pPr>
            <w:r>
              <w:rPr>
                <w:color w:val="7F7F7F" w:themeColor="text1" w:themeTint="80"/>
                <w:lang w:eastAsia="zh-CN"/>
              </w:rPr>
              <w:t>Moderator:</w:t>
            </w:r>
            <w:r w:rsidR="00901C91">
              <w:rPr>
                <w:color w:val="7F7F7F" w:themeColor="text1" w:themeTint="80"/>
                <w:lang w:eastAsia="zh-CN"/>
              </w:rPr>
              <w:t xml:space="preserve"> at least two companies disagree to conclude this principle without clarification on what enhancement is needed.</w:t>
            </w:r>
          </w:p>
        </w:tc>
      </w:tr>
      <w:tr w:rsidR="007C528A" w:rsidRPr="00DF27F0" w14:paraId="30BD4138" w14:textId="77777777" w:rsidTr="00B02257">
        <w:tc>
          <w:tcPr>
            <w:tcW w:w="3325" w:type="dxa"/>
            <w:shd w:val="clear" w:color="auto" w:fill="auto"/>
          </w:tcPr>
          <w:p w14:paraId="1D778117" w14:textId="2B746F16" w:rsidR="007C528A" w:rsidRDefault="007C528A" w:rsidP="007C528A">
            <w:pPr>
              <w:spacing w:after="60"/>
              <w:rPr>
                <w:lang w:eastAsia="zh-CN"/>
              </w:rPr>
            </w:pPr>
            <w:r>
              <w:rPr>
                <w:lang w:eastAsia="zh-CN"/>
              </w:rPr>
              <w:t>V</w:t>
            </w:r>
            <w:r>
              <w:rPr>
                <w:rFonts w:hint="eastAsia"/>
                <w:lang w:eastAsia="zh-CN"/>
              </w:rPr>
              <w:t>ivo</w:t>
            </w:r>
          </w:p>
        </w:tc>
        <w:tc>
          <w:tcPr>
            <w:tcW w:w="3951" w:type="dxa"/>
            <w:shd w:val="clear" w:color="auto" w:fill="auto"/>
          </w:tcPr>
          <w:p w14:paraId="0CA01A10" w14:textId="6C04EFE3" w:rsidR="007C528A" w:rsidRDefault="007C528A" w:rsidP="007C528A">
            <w:pPr>
              <w:spacing w:after="60"/>
              <w:rPr>
                <w:lang w:eastAsia="zh-CN"/>
              </w:rPr>
            </w:pPr>
            <w:r>
              <w:rPr>
                <w:lang w:eastAsia="zh-CN"/>
              </w:rPr>
              <w:t>V</w:t>
            </w:r>
            <w:r>
              <w:rPr>
                <w:rFonts w:hint="eastAsia"/>
                <w:lang w:eastAsia="zh-CN"/>
              </w:rPr>
              <w:t>ivo</w:t>
            </w:r>
            <w:r>
              <w:rPr>
                <w:lang w:eastAsia="zh-CN"/>
              </w:rPr>
              <w:t xml:space="preserve"> </w:t>
            </w:r>
            <w:r>
              <w:rPr>
                <w:rFonts w:hint="eastAsia"/>
                <w:lang w:eastAsia="zh-CN"/>
              </w:rPr>
              <w:t>supports</w:t>
            </w:r>
            <w:r>
              <w:rPr>
                <w:lang w:eastAsia="zh-CN"/>
              </w:rPr>
              <w:t xml:space="preserve"> </w:t>
            </w:r>
            <w:r>
              <w:rPr>
                <w:rFonts w:hint="eastAsia"/>
                <w:lang w:eastAsia="zh-CN"/>
              </w:rPr>
              <w:t>this</w:t>
            </w:r>
            <w:r>
              <w:rPr>
                <w:lang w:eastAsia="zh-CN"/>
              </w:rPr>
              <w:t xml:space="preserve"> AP</w:t>
            </w:r>
          </w:p>
        </w:tc>
        <w:tc>
          <w:tcPr>
            <w:tcW w:w="2352" w:type="dxa"/>
            <w:shd w:val="clear" w:color="auto" w:fill="auto"/>
          </w:tcPr>
          <w:p w14:paraId="75148EF5" w14:textId="3AA80D65" w:rsidR="007C528A" w:rsidRDefault="007C528A" w:rsidP="007C528A">
            <w:pPr>
              <w:spacing w:after="0"/>
              <w:rPr>
                <w:lang w:eastAsia="zh-CN"/>
              </w:rPr>
            </w:pPr>
            <w:r>
              <w:rPr>
                <w:lang w:eastAsia="zh-CN"/>
              </w:rPr>
              <w:t>A</w:t>
            </w:r>
            <w:r>
              <w:rPr>
                <w:rFonts w:hint="eastAsia"/>
                <w:lang w:eastAsia="zh-CN"/>
              </w:rPr>
              <w:t>gree</w:t>
            </w:r>
          </w:p>
        </w:tc>
      </w:tr>
      <w:tr w:rsidR="007C528A" w:rsidRPr="00DF27F0" w14:paraId="094A2427" w14:textId="77777777" w:rsidTr="00B02257">
        <w:tc>
          <w:tcPr>
            <w:tcW w:w="3325" w:type="dxa"/>
            <w:shd w:val="clear" w:color="auto" w:fill="auto"/>
          </w:tcPr>
          <w:p w14:paraId="1BC6250B" w14:textId="6BDD8996" w:rsidR="007C528A" w:rsidRDefault="007C528A" w:rsidP="007C528A">
            <w:pPr>
              <w:spacing w:after="60"/>
              <w:rPr>
                <w:lang w:eastAsia="zh-CN"/>
              </w:rPr>
            </w:pPr>
            <w:r>
              <w:rPr>
                <w:lang w:eastAsia="zh-CN"/>
              </w:rPr>
              <w:t>OPPO</w:t>
            </w:r>
          </w:p>
        </w:tc>
        <w:tc>
          <w:tcPr>
            <w:tcW w:w="3951" w:type="dxa"/>
            <w:shd w:val="clear" w:color="auto" w:fill="auto"/>
          </w:tcPr>
          <w:p w14:paraId="1B87D5F0" w14:textId="2CF43E7F" w:rsidR="007C528A" w:rsidRDefault="007C528A" w:rsidP="007C528A">
            <w:pPr>
              <w:spacing w:after="60"/>
              <w:rPr>
                <w:lang w:eastAsia="zh-CN"/>
              </w:rPr>
            </w:pPr>
            <w:r>
              <w:rPr>
                <w:lang w:eastAsia="zh-CN"/>
              </w:rPr>
              <w:t xml:space="preserve">OPPO supports this AP </w:t>
            </w:r>
          </w:p>
        </w:tc>
        <w:tc>
          <w:tcPr>
            <w:tcW w:w="2352" w:type="dxa"/>
            <w:shd w:val="clear" w:color="auto" w:fill="auto"/>
          </w:tcPr>
          <w:p w14:paraId="452721D8" w14:textId="310E637B" w:rsidR="007C528A" w:rsidRDefault="007C528A" w:rsidP="007C528A">
            <w:pPr>
              <w:spacing w:after="0"/>
              <w:rPr>
                <w:lang w:eastAsia="zh-CN"/>
              </w:rPr>
            </w:pPr>
            <w:r>
              <w:rPr>
                <w:lang w:eastAsia="zh-CN"/>
              </w:rPr>
              <w:t>Agree</w:t>
            </w:r>
          </w:p>
        </w:tc>
      </w:tr>
      <w:tr w:rsidR="007C528A" w:rsidRPr="00DF27F0" w14:paraId="5C31294D" w14:textId="77777777" w:rsidTr="00B02257">
        <w:tc>
          <w:tcPr>
            <w:tcW w:w="3325" w:type="dxa"/>
            <w:shd w:val="clear" w:color="auto" w:fill="auto"/>
          </w:tcPr>
          <w:p w14:paraId="007EEAFB" w14:textId="203344B1" w:rsidR="007C528A" w:rsidRDefault="007C528A" w:rsidP="007C528A">
            <w:pPr>
              <w:spacing w:after="60"/>
              <w:rPr>
                <w:lang w:eastAsia="zh-CN"/>
              </w:rPr>
            </w:pPr>
            <w:r>
              <w:rPr>
                <w:lang w:eastAsia="zh-CN"/>
              </w:rPr>
              <w:t>Huawei</w:t>
            </w:r>
          </w:p>
        </w:tc>
        <w:tc>
          <w:tcPr>
            <w:tcW w:w="3951" w:type="dxa"/>
            <w:shd w:val="clear" w:color="auto" w:fill="auto"/>
          </w:tcPr>
          <w:p w14:paraId="20095330" w14:textId="69DEF1AC" w:rsidR="007C528A" w:rsidRDefault="007C528A" w:rsidP="007C528A">
            <w:pPr>
              <w:spacing w:after="60"/>
              <w:rPr>
                <w:lang w:eastAsia="zh-CN"/>
              </w:rPr>
            </w:pPr>
            <w:r>
              <w:rPr>
                <w:bCs/>
                <w:color w:val="auto"/>
              </w:rPr>
              <w:t>A</w:t>
            </w:r>
            <w:r w:rsidRPr="00E2274B">
              <w:rPr>
                <w:bCs/>
                <w:color w:val="auto"/>
              </w:rPr>
              <w:t>nything new?</w:t>
            </w:r>
            <w:r>
              <w:rPr>
                <w:bCs/>
                <w:color w:val="auto"/>
              </w:rPr>
              <w:t xml:space="preserve"> </w:t>
            </w:r>
            <w:r w:rsidRPr="00257765">
              <w:rPr>
                <w:bCs/>
                <w:color w:val="auto"/>
              </w:rPr>
              <w:t xml:space="preserve">We should not take the existing technology as the </w:t>
            </w:r>
            <w:r>
              <w:rPr>
                <w:bCs/>
                <w:color w:val="auto"/>
              </w:rPr>
              <w:t>a</w:t>
            </w:r>
            <w:r w:rsidRPr="008F3FD3">
              <w:rPr>
                <w:bCs/>
                <w:color w:val="auto"/>
              </w:rPr>
              <w:t>rchitecture</w:t>
            </w:r>
            <w:r w:rsidRPr="00257765">
              <w:rPr>
                <w:bCs/>
                <w:color w:val="auto"/>
              </w:rPr>
              <w:t xml:space="preserve"> </w:t>
            </w:r>
            <w:r>
              <w:rPr>
                <w:bCs/>
                <w:color w:val="auto"/>
              </w:rPr>
              <w:t>p</w:t>
            </w:r>
            <w:r w:rsidRPr="008E528D">
              <w:rPr>
                <w:bCs/>
                <w:color w:val="auto"/>
              </w:rPr>
              <w:t>rinciple</w:t>
            </w:r>
            <w:r>
              <w:rPr>
                <w:bCs/>
                <w:color w:val="auto"/>
              </w:rPr>
              <w:t>.</w:t>
            </w:r>
          </w:p>
        </w:tc>
        <w:tc>
          <w:tcPr>
            <w:tcW w:w="2352" w:type="dxa"/>
            <w:shd w:val="clear" w:color="auto" w:fill="auto"/>
          </w:tcPr>
          <w:p w14:paraId="20C90E2A" w14:textId="28EA363E" w:rsidR="007C528A" w:rsidRDefault="007C528A" w:rsidP="007C528A">
            <w:pPr>
              <w:spacing w:after="0"/>
              <w:rPr>
                <w:lang w:eastAsia="zh-CN"/>
              </w:rPr>
            </w:pPr>
            <w:r>
              <w:rPr>
                <w:lang w:eastAsia="zh-CN"/>
              </w:rPr>
              <w:t>Disagree</w:t>
            </w:r>
          </w:p>
        </w:tc>
      </w:tr>
      <w:tr w:rsidR="007C528A" w:rsidRPr="00DF27F0" w14:paraId="43352B37" w14:textId="77777777" w:rsidTr="00B02257">
        <w:tc>
          <w:tcPr>
            <w:tcW w:w="3325" w:type="dxa"/>
            <w:shd w:val="clear" w:color="auto" w:fill="auto"/>
          </w:tcPr>
          <w:p w14:paraId="09739B8C" w14:textId="2F678197" w:rsidR="007C528A" w:rsidRDefault="007C528A" w:rsidP="007C528A">
            <w:pPr>
              <w:spacing w:after="60"/>
              <w:rPr>
                <w:lang w:eastAsia="zh-CN"/>
              </w:rPr>
            </w:pPr>
            <w:r>
              <w:rPr>
                <w:lang w:eastAsia="zh-CN"/>
              </w:rPr>
              <w:t>Samsung</w:t>
            </w:r>
          </w:p>
        </w:tc>
        <w:tc>
          <w:tcPr>
            <w:tcW w:w="3951" w:type="dxa"/>
            <w:shd w:val="clear" w:color="auto" w:fill="auto"/>
          </w:tcPr>
          <w:p w14:paraId="3323086D" w14:textId="30E34E08" w:rsidR="007C528A" w:rsidRDefault="007C528A" w:rsidP="007C528A">
            <w:pPr>
              <w:spacing w:after="60"/>
              <w:rPr>
                <w:bCs/>
                <w:color w:val="auto"/>
              </w:rPr>
            </w:pPr>
            <w:r>
              <w:rPr>
                <w:lang w:eastAsia="zh-CN"/>
              </w:rPr>
              <w:t>We cannot accept a specific solution as principle without evaluation.</w:t>
            </w:r>
          </w:p>
        </w:tc>
        <w:tc>
          <w:tcPr>
            <w:tcW w:w="2352" w:type="dxa"/>
            <w:shd w:val="clear" w:color="auto" w:fill="auto"/>
          </w:tcPr>
          <w:p w14:paraId="62070AC6" w14:textId="1B354A06" w:rsidR="007C528A" w:rsidRDefault="007C528A" w:rsidP="007C528A">
            <w:pPr>
              <w:spacing w:after="0"/>
              <w:rPr>
                <w:lang w:eastAsia="zh-CN"/>
              </w:rPr>
            </w:pPr>
            <w:r>
              <w:rPr>
                <w:lang w:eastAsia="zh-CN"/>
              </w:rPr>
              <w:t>Disagree</w:t>
            </w:r>
          </w:p>
        </w:tc>
      </w:tr>
      <w:tr w:rsidR="007C528A" w:rsidRPr="00DF27F0" w14:paraId="590D20B3" w14:textId="77777777" w:rsidTr="00B02257">
        <w:tc>
          <w:tcPr>
            <w:tcW w:w="3325" w:type="dxa"/>
            <w:shd w:val="clear" w:color="auto" w:fill="auto"/>
          </w:tcPr>
          <w:p w14:paraId="3D487953" w14:textId="045637A0" w:rsidR="007C528A" w:rsidRDefault="007C528A" w:rsidP="007C528A">
            <w:pPr>
              <w:spacing w:after="60"/>
              <w:rPr>
                <w:lang w:eastAsia="zh-CN"/>
              </w:rPr>
            </w:pPr>
            <w:r>
              <w:rPr>
                <w:lang w:eastAsia="zh-CN"/>
              </w:rPr>
              <w:t>Google</w:t>
            </w:r>
          </w:p>
        </w:tc>
        <w:tc>
          <w:tcPr>
            <w:tcW w:w="3951" w:type="dxa"/>
            <w:shd w:val="clear" w:color="auto" w:fill="auto"/>
          </w:tcPr>
          <w:p w14:paraId="7AA0963B" w14:textId="77777777" w:rsidR="007C528A" w:rsidRDefault="007C528A" w:rsidP="007C528A">
            <w:pPr>
              <w:spacing w:after="60"/>
              <w:rPr>
                <w:lang w:eastAsia="zh-CN"/>
              </w:rPr>
            </w:pPr>
            <w:r>
              <w:rPr>
                <w:lang w:eastAsia="zh-CN"/>
              </w:rPr>
              <w:t>TBD, needs justification about why these analytics results are relevant for AI/ML enabled application.</w:t>
            </w:r>
          </w:p>
          <w:p w14:paraId="20634B0F" w14:textId="77777777" w:rsidR="007C528A" w:rsidRDefault="007C528A" w:rsidP="007C528A">
            <w:pPr>
              <w:spacing w:after="60"/>
              <w:rPr>
                <w:lang w:eastAsia="zh-CN"/>
              </w:rPr>
            </w:pPr>
          </w:p>
        </w:tc>
        <w:tc>
          <w:tcPr>
            <w:tcW w:w="2352" w:type="dxa"/>
            <w:shd w:val="clear" w:color="auto" w:fill="auto"/>
          </w:tcPr>
          <w:p w14:paraId="1C433320" w14:textId="7DB05151" w:rsidR="007C528A" w:rsidRDefault="007C528A" w:rsidP="007C528A">
            <w:pPr>
              <w:spacing w:after="0"/>
              <w:rPr>
                <w:lang w:eastAsia="zh-CN"/>
              </w:rPr>
            </w:pPr>
            <w:r>
              <w:rPr>
                <w:lang w:eastAsia="zh-CN"/>
              </w:rPr>
              <w:t>Neutral</w:t>
            </w:r>
          </w:p>
        </w:tc>
      </w:tr>
      <w:tr w:rsidR="007C528A" w:rsidRPr="00DF27F0" w14:paraId="7A48CB49" w14:textId="77777777" w:rsidTr="00B02257">
        <w:tc>
          <w:tcPr>
            <w:tcW w:w="3325" w:type="dxa"/>
            <w:shd w:val="clear" w:color="auto" w:fill="auto"/>
          </w:tcPr>
          <w:p w14:paraId="7A31FF21" w14:textId="6E7B25EF" w:rsidR="007C528A" w:rsidRDefault="007C528A" w:rsidP="007C528A">
            <w:pPr>
              <w:spacing w:after="60"/>
              <w:rPr>
                <w:lang w:eastAsia="zh-CN"/>
              </w:rPr>
            </w:pPr>
            <w:r>
              <w:rPr>
                <w:rFonts w:hint="eastAsia"/>
                <w:lang w:eastAsia="zh-CN"/>
              </w:rPr>
              <w:t>Lenovo</w:t>
            </w:r>
          </w:p>
        </w:tc>
        <w:tc>
          <w:tcPr>
            <w:tcW w:w="3951" w:type="dxa"/>
            <w:shd w:val="clear" w:color="auto" w:fill="auto"/>
          </w:tcPr>
          <w:p w14:paraId="6B158B99" w14:textId="77777777" w:rsidR="007C528A" w:rsidRDefault="007C528A" w:rsidP="007C528A">
            <w:pPr>
              <w:spacing w:after="60"/>
              <w:rPr>
                <w:lang w:eastAsia="zh-CN"/>
              </w:rPr>
            </w:pPr>
          </w:p>
        </w:tc>
        <w:tc>
          <w:tcPr>
            <w:tcW w:w="2352" w:type="dxa"/>
            <w:shd w:val="clear" w:color="auto" w:fill="auto"/>
          </w:tcPr>
          <w:p w14:paraId="34995B1A" w14:textId="056B215D" w:rsidR="007C528A" w:rsidRDefault="007C528A" w:rsidP="007C528A">
            <w:pPr>
              <w:spacing w:after="0"/>
              <w:rPr>
                <w:lang w:eastAsia="zh-CN"/>
              </w:rPr>
            </w:pPr>
            <w:r>
              <w:rPr>
                <w:lang w:eastAsia="zh-CN"/>
              </w:rPr>
              <w:t>A</w:t>
            </w:r>
            <w:r>
              <w:rPr>
                <w:rFonts w:hint="eastAsia"/>
                <w:lang w:eastAsia="zh-CN"/>
              </w:rPr>
              <w:t>gree</w:t>
            </w:r>
          </w:p>
        </w:tc>
      </w:tr>
      <w:tr w:rsidR="007C528A" w:rsidRPr="00DF27F0" w14:paraId="75F8DA18" w14:textId="77777777" w:rsidTr="00B02257">
        <w:tc>
          <w:tcPr>
            <w:tcW w:w="3325" w:type="dxa"/>
            <w:shd w:val="clear" w:color="auto" w:fill="auto"/>
          </w:tcPr>
          <w:p w14:paraId="10FD945B" w14:textId="0A720CF9" w:rsidR="007C528A" w:rsidRDefault="007C528A" w:rsidP="007C528A">
            <w:pPr>
              <w:spacing w:after="60"/>
              <w:rPr>
                <w:lang w:eastAsia="zh-CN"/>
              </w:rPr>
            </w:pPr>
            <w:r w:rsidRPr="007C528A">
              <w:rPr>
                <w:rFonts w:hint="eastAsia"/>
                <w:lang w:eastAsia="zh-CN"/>
              </w:rPr>
              <w:t>CATT</w:t>
            </w:r>
          </w:p>
        </w:tc>
        <w:tc>
          <w:tcPr>
            <w:tcW w:w="3951" w:type="dxa"/>
            <w:shd w:val="clear" w:color="auto" w:fill="auto"/>
          </w:tcPr>
          <w:p w14:paraId="6B312519" w14:textId="54687357" w:rsidR="007C528A" w:rsidRDefault="007C528A" w:rsidP="007C528A">
            <w:pPr>
              <w:spacing w:after="60"/>
              <w:rPr>
                <w:lang w:eastAsia="zh-CN"/>
              </w:rPr>
            </w:pPr>
            <w:r w:rsidRPr="007C528A">
              <w:rPr>
                <w:lang w:eastAsia="zh-CN"/>
              </w:rPr>
              <w:t xml:space="preserve">AF requests the Application AI/ML traffic transmission status </w:t>
            </w:r>
            <w:proofErr w:type="gramStart"/>
            <w:r w:rsidRPr="007C528A">
              <w:rPr>
                <w:lang w:eastAsia="zh-CN"/>
              </w:rPr>
              <w:t>information(</w:t>
            </w:r>
            <w:proofErr w:type="gramEnd"/>
            <w:r w:rsidRPr="007C528A">
              <w:rPr>
                <w:lang w:eastAsia="zh-CN"/>
              </w:rPr>
              <w:t>e.g. location, QoS, load, Congestion, etc.) from the NWDAF</w:t>
            </w:r>
          </w:p>
        </w:tc>
        <w:tc>
          <w:tcPr>
            <w:tcW w:w="2352" w:type="dxa"/>
            <w:shd w:val="clear" w:color="auto" w:fill="auto"/>
          </w:tcPr>
          <w:p w14:paraId="57691935" w14:textId="461DA400" w:rsidR="007C528A" w:rsidRDefault="007C528A" w:rsidP="007C528A">
            <w:pPr>
              <w:spacing w:after="0"/>
              <w:rPr>
                <w:lang w:eastAsia="zh-CN"/>
              </w:rPr>
            </w:pPr>
            <w:r w:rsidRPr="007C528A">
              <w:rPr>
                <w:lang w:eastAsia="zh-CN"/>
              </w:rPr>
              <w:t>A</w:t>
            </w:r>
            <w:r w:rsidRPr="007C528A">
              <w:rPr>
                <w:rFonts w:hint="eastAsia"/>
                <w:lang w:eastAsia="zh-CN"/>
              </w:rPr>
              <w:t>gree</w:t>
            </w:r>
          </w:p>
        </w:tc>
      </w:tr>
      <w:tr w:rsidR="007C528A" w:rsidRPr="00DF27F0" w14:paraId="08EFC110" w14:textId="77777777" w:rsidTr="00B02257">
        <w:tc>
          <w:tcPr>
            <w:tcW w:w="3325" w:type="dxa"/>
            <w:shd w:val="solid" w:color="EAF1DD" w:themeColor="accent3" w:themeTint="33" w:fill="EAF1DD" w:themeFill="accent3" w:themeFillTint="33"/>
          </w:tcPr>
          <w:p w14:paraId="5C3A52EE" w14:textId="59EFB591" w:rsidR="007C528A" w:rsidRPr="002F73E2" w:rsidRDefault="007C528A" w:rsidP="007C528A">
            <w:pPr>
              <w:spacing w:after="60"/>
              <w:rPr>
                <w:b/>
                <w:bCs/>
              </w:rPr>
            </w:pPr>
            <w:r w:rsidRPr="002F73E2">
              <w:rPr>
                <w:b/>
                <w:bCs/>
              </w:rPr>
              <w:lastRenderedPageBreak/>
              <w:t>Principle #</w:t>
            </w:r>
            <w:r>
              <w:rPr>
                <w:b/>
                <w:bCs/>
              </w:rPr>
              <w:t>9</w:t>
            </w:r>
            <w:r w:rsidRPr="002F73E2">
              <w:rPr>
                <w:b/>
                <w:bCs/>
              </w:rPr>
              <w:t xml:space="preserve">: Enhancement on AF influence </w:t>
            </w:r>
          </w:p>
          <w:p w14:paraId="0ED84C53" w14:textId="77777777" w:rsidR="007C528A" w:rsidRPr="002F73E2" w:rsidRDefault="007C528A" w:rsidP="007C528A">
            <w:pPr>
              <w:spacing w:after="60"/>
              <w:rPr>
                <w:b/>
                <w:bCs/>
              </w:rPr>
            </w:pPr>
          </w:p>
        </w:tc>
        <w:tc>
          <w:tcPr>
            <w:tcW w:w="3951" w:type="dxa"/>
            <w:shd w:val="solid" w:color="EAF1DD" w:themeColor="accent3" w:themeTint="33" w:fill="EAF1DD" w:themeFill="accent3" w:themeFillTint="33"/>
          </w:tcPr>
          <w:p w14:paraId="1AF4B631" w14:textId="448C4FF3" w:rsidR="007C528A" w:rsidRDefault="007C528A" w:rsidP="007C528A">
            <w:pPr>
              <w:spacing w:after="60"/>
              <w:jc w:val="both"/>
              <w:rPr>
                <w:lang w:eastAsia="zh-CN"/>
              </w:rPr>
            </w:pPr>
            <w:r w:rsidRPr="005F1D54">
              <w:rPr>
                <w:color w:val="auto"/>
                <w:lang w:eastAsia="zh-CN"/>
              </w:rPr>
              <w:t>5GC Information Exposure to authorized 3rd party AI/ML application will be supported by AF influence procedures with necessary enhancements</w:t>
            </w:r>
          </w:p>
        </w:tc>
        <w:tc>
          <w:tcPr>
            <w:tcW w:w="2352" w:type="dxa"/>
            <w:shd w:val="solid" w:color="EAF1DD" w:themeColor="accent3" w:themeTint="33" w:fill="EAF1DD" w:themeFill="accent3" w:themeFillTint="33"/>
          </w:tcPr>
          <w:p w14:paraId="38FE2575" w14:textId="75C1CE42" w:rsidR="007C528A" w:rsidRDefault="007C406F" w:rsidP="007C528A">
            <w:pPr>
              <w:spacing w:after="0"/>
              <w:rPr>
                <w:color w:val="7F7F7F" w:themeColor="text1" w:themeTint="80"/>
                <w:lang w:eastAsia="zh-CN"/>
              </w:rPr>
            </w:pPr>
            <w:r>
              <w:rPr>
                <w:color w:val="7F7F7F" w:themeColor="text1" w:themeTint="80"/>
                <w:lang w:eastAsia="zh-CN"/>
              </w:rPr>
              <w:t xml:space="preserve">Moderator: </w:t>
            </w:r>
            <w:r w:rsidR="00EB4EFB">
              <w:rPr>
                <w:color w:val="7F7F7F" w:themeColor="text1" w:themeTint="80"/>
                <w:lang w:eastAsia="zh-CN"/>
              </w:rPr>
              <w:t>At least two disagreements from companie</w:t>
            </w:r>
            <w:r w:rsidR="00EB4EFB">
              <w:rPr>
                <w:rFonts w:hint="eastAsia"/>
                <w:color w:val="7F7F7F" w:themeColor="text1" w:themeTint="80"/>
                <w:lang w:eastAsia="zh-CN"/>
              </w:rPr>
              <w:t>s,</w:t>
            </w:r>
            <w:r w:rsidR="00EB4EFB">
              <w:rPr>
                <w:color w:val="7F7F7F" w:themeColor="text1" w:themeTint="80"/>
                <w:lang w:eastAsia="zh-CN"/>
              </w:rPr>
              <w:t xml:space="preserve"> more clarification on what’s the enhancement should be given.</w:t>
            </w:r>
          </w:p>
        </w:tc>
      </w:tr>
      <w:tr w:rsidR="007C528A" w:rsidRPr="00DF27F0" w14:paraId="368695A4" w14:textId="77777777" w:rsidTr="00B02257">
        <w:tc>
          <w:tcPr>
            <w:tcW w:w="3325" w:type="dxa"/>
            <w:shd w:val="clear" w:color="auto" w:fill="auto"/>
          </w:tcPr>
          <w:p w14:paraId="6D4BF042" w14:textId="65ADB972" w:rsidR="007C528A" w:rsidRPr="002F73E2" w:rsidRDefault="007C528A" w:rsidP="007C528A">
            <w:pPr>
              <w:spacing w:after="60"/>
              <w:rPr>
                <w:b/>
                <w:bCs/>
              </w:rPr>
            </w:pPr>
            <w:r>
              <w:rPr>
                <w:lang w:eastAsia="zh-CN"/>
              </w:rPr>
              <w:t>OPPO</w:t>
            </w:r>
          </w:p>
        </w:tc>
        <w:tc>
          <w:tcPr>
            <w:tcW w:w="3951" w:type="dxa"/>
            <w:shd w:val="clear" w:color="auto" w:fill="auto"/>
          </w:tcPr>
          <w:p w14:paraId="154D0F89" w14:textId="54B038A2" w:rsidR="007C528A" w:rsidRPr="005F1D54" w:rsidRDefault="007C528A" w:rsidP="007C528A">
            <w:pPr>
              <w:spacing w:after="60"/>
              <w:jc w:val="both"/>
              <w:rPr>
                <w:color w:val="auto"/>
                <w:lang w:eastAsia="zh-CN"/>
              </w:rPr>
            </w:pPr>
            <w:r>
              <w:rPr>
                <w:lang w:eastAsia="zh-CN"/>
              </w:rPr>
              <w:t>It is unclear from the descriptions of this AP how the AF Influence related to this KI#3?</w:t>
            </w:r>
          </w:p>
        </w:tc>
        <w:tc>
          <w:tcPr>
            <w:tcW w:w="2352" w:type="dxa"/>
            <w:shd w:val="clear" w:color="auto" w:fill="auto"/>
          </w:tcPr>
          <w:p w14:paraId="4859C27A" w14:textId="0779801D" w:rsidR="007C528A" w:rsidRDefault="007C528A" w:rsidP="007C528A">
            <w:pPr>
              <w:spacing w:after="0"/>
              <w:rPr>
                <w:color w:val="7F7F7F" w:themeColor="text1" w:themeTint="80"/>
                <w:lang w:eastAsia="zh-CN"/>
              </w:rPr>
            </w:pPr>
            <w:r>
              <w:rPr>
                <w:lang w:eastAsia="zh-CN"/>
              </w:rPr>
              <w:t>TBD</w:t>
            </w:r>
          </w:p>
        </w:tc>
      </w:tr>
      <w:tr w:rsidR="007C528A" w:rsidRPr="00DF27F0" w14:paraId="6E900EDC" w14:textId="77777777" w:rsidTr="00B02257">
        <w:tc>
          <w:tcPr>
            <w:tcW w:w="3325" w:type="dxa"/>
            <w:shd w:val="clear" w:color="auto" w:fill="auto"/>
          </w:tcPr>
          <w:p w14:paraId="4DA91AFB" w14:textId="44748ED0" w:rsidR="007C528A" w:rsidRDefault="007C528A" w:rsidP="007C528A">
            <w:pPr>
              <w:spacing w:after="60"/>
              <w:rPr>
                <w:lang w:eastAsia="zh-CN"/>
              </w:rPr>
            </w:pPr>
            <w:r>
              <w:rPr>
                <w:lang w:eastAsia="zh-CN"/>
              </w:rPr>
              <w:t>Huawei</w:t>
            </w:r>
          </w:p>
        </w:tc>
        <w:tc>
          <w:tcPr>
            <w:tcW w:w="3951" w:type="dxa"/>
            <w:shd w:val="clear" w:color="auto" w:fill="auto"/>
          </w:tcPr>
          <w:p w14:paraId="6B7CE1FA" w14:textId="4697879F" w:rsidR="007C528A" w:rsidRDefault="007C528A" w:rsidP="007C528A">
            <w:pPr>
              <w:spacing w:after="60"/>
              <w:jc w:val="both"/>
              <w:rPr>
                <w:lang w:eastAsia="zh-CN"/>
              </w:rPr>
            </w:pPr>
            <w:r>
              <w:rPr>
                <w:bCs/>
                <w:color w:val="auto"/>
              </w:rPr>
              <w:t>What is the enhancement? A</w:t>
            </w:r>
            <w:r w:rsidRPr="00E2274B">
              <w:rPr>
                <w:bCs/>
                <w:color w:val="auto"/>
              </w:rPr>
              <w:t>nything new?</w:t>
            </w:r>
          </w:p>
        </w:tc>
        <w:tc>
          <w:tcPr>
            <w:tcW w:w="2352" w:type="dxa"/>
            <w:shd w:val="clear" w:color="auto" w:fill="auto"/>
          </w:tcPr>
          <w:p w14:paraId="30F62902" w14:textId="3E3AB23B" w:rsidR="007C528A" w:rsidRDefault="007C528A" w:rsidP="007C528A">
            <w:pPr>
              <w:spacing w:after="0"/>
              <w:rPr>
                <w:lang w:eastAsia="zh-CN"/>
              </w:rPr>
            </w:pPr>
            <w:r>
              <w:rPr>
                <w:lang w:eastAsia="zh-CN"/>
              </w:rPr>
              <w:t>Disagree</w:t>
            </w:r>
          </w:p>
        </w:tc>
      </w:tr>
      <w:tr w:rsidR="007C528A" w:rsidRPr="00DF27F0" w14:paraId="3F08D291" w14:textId="77777777" w:rsidTr="00B02257">
        <w:tc>
          <w:tcPr>
            <w:tcW w:w="3325" w:type="dxa"/>
            <w:shd w:val="clear" w:color="auto" w:fill="auto"/>
          </w:tcPr>
          <w:p w14:paraId="44F05F0D" w14:textId="30C01C06" w:rsidR="007C528A" w:rsidRDefault="007C528A" w:rsidP="007C528A">
            <w:pPr>
              <w:spacing w:after="60"/>
              <w:rPr>
                <w:lang w:eastAsia="zh-CN"/>
              </w:rPr>
            </w:pPr>
            <w:r>
              <w:rPr>
                <w:lang w:eastAsia="zh-CN"/>
              </w:rPr>
              <w:t>Samsung</w:t>
            </w:r>
          </w:p>
        </w:tc>
        <w:tc>
          <w:tcPr>
            <w:tcW w:w="3951" w:type="dxa"/>
            <w:shd w:val="clear" w:color="auto" w:fill="auto"/>
          </w:tcPr>
          <w:p w14:paraId="547B5C26" w14:textId="54FFDDEE" w:rsidR="007C528A" w:rsidRDefault="007C528A" w:rsidP="007C528A">
            <w:pPr>
              <w:spacing w:after="60"/>
              <w:jc w:val="both"/>
              <w:rPr>
                <w:bCs/>
                <w:color w:val="auto"/>
              </w:rPr>
            </w:pPr>
            <w:r>
              <w:rPr>
                <w:lang w:eastAsia="zh-CN"/>
              </w:rPr>
              <w:t>We agree SA2 should consider required enhancement for interaction with AIML applications.</w:t>
            </w:r>
          </w:p>
        </w:tc>
        <w:tc>
          <w:tcPr>
            <w:tcW w:w="2352" w:type="dxa"/>
            <w:shd w:val="clear" w:color="auto" w:fill="auto"/>
          </w:tcPr>
          <w:p w14:paraId="1B8B0343" w14:textId="76F1E5CC" w:rsidR="007C528A" w:rsidRDefault="007C528A" w:rsidP="007C528A">
            <w:pPr>
              <w:spacing w:after="0"/>
              <w:rPr>
                <w:lang w:eastAsia="zh-CN"/>
              </w:rPr>
            </w:pPr>
            <w:r>
              <w:rPr>
                <w:lang w:eastAsia="zh-CN"/>
              </w:rPr>
              <w:t>Agree</w:t>
            </w:r>
          </w:p>
        </w:tc>
      </w:tr>
      <w:tr w:rsidR="007C528A" w:rsidRPr="00DF27F0" w14:paraId="28DE09DD" w14:textId="77777777" w:rsidTr="00B02257">
        <w:tc>
          <w:tcPr>
            <w:tcW w:w="3325" w:type="dxa"/>
            <w:shd w:val="clear" w:color="auto" w:fill="auto"/>
          </w:tcPr>
          <w:p w14:paraId="4A8F6798" w14:textId="43D7AB58" w:rsidR="007C528A" w:rsidRDefault="007C528A" w:rsidP="007C528A">
            <w:pPr>
              <w:spacing w:after="60"/>
              <w:rPr>
                <w:lang w:eastAsia="zh-CN"/>
              </w:rPr>
            </w:pPr>
            <w:r>
              <w:rPr>
                <w:lang w:eastAsia="zh-CN"/>
              </w:rPr>
              <w:t>Google</w:t>
            </w:r>
          </w:p>
        </w:tc>
        <w:tc>
          <w:tcPr>
            <w:tcW w:w="3951" w:type="dxa"/>
            <w:shd w:val="clear" w:color="auto" w:fill="auto"/>
          </w:tcPr>
          <w:p w14:paraId="43D536D2" w14:textId="77777777" w:rsidR="007C528A" w:rsidRDefault="007C528A" w:rsidP="007C528A">
            <w:pPr>
              <w:spacing w:after="60"/>
              <w:rPr>
                <w:lang w:eastAsia="zh-CN"/>
              </w:rPr>
            </w:pPr>
            <w:r>
              <w:rPr>
                <w:lang w:eastAsia="zh-CN"/>
              </w:rPr>
              <w:t>TBD, needs solution evaluations.</w:t>
            </w:r>
          </w:p>
          <w:p w14:paraId="7A860529" w14:textId="77777777" w:rsidR="007C528A" w:rsidRDefault="007C528A" w:rsidP="007C528A">
            <w:pPr>
              <w:spacing w:after="60"/>
              <w:jc w:val="both"/>
              <w:rPr>
                <w:lang w:eastAsia="zh-CN"/>
              </w:rPr>
            </w:pPr>
          </w:p>
        </w:tc>
        <w:tc>
          <w:tcPr>
            <w:tcW w:w="2352" w:type="dxa"/>
            <w:shd w:val="clear" w:color="auto" w:fill="auto"/>
          </w:tcPr>
          <w:p w14:paraId="0280F906" w14:textId="65A4E6AF" w:rsidR="007C528A" w:rsidRDefault="007C528A" w:rsidP="007C528A">
            <w:pPr>
              <w:spacing w:after="0"/>
              <w:rPr>
                <w:lang w:eastAsia="zh-CN"/>
              </w:rPr>
            </w:pPr>
            <w:r>
              <w:rPr>
                <w:lang w:eastAsia="zh-CN"/>
              </w:rPr>
              <w:t xml:space="preserve">Neutral </w:t>
            </w:r>
          </w:p>
        </w:tc>
      </w:tr>
      <w:tr w:rsidR="007C528A" w:rsidRPr="00DF27F0" w14:paraId="0C5516BE" w14:textId="77777777" w:rsidTr="00B02257">
        <w:tc>
          <w:tcPr>
            <w:tcW w:w="3325" w:type="dxa"/>
            <w:shd w:val="clear" w:color="auto" w:fill="auto"/>
          </w:tcPr>
          <w:p w14:paraId="4B5AD9E8" w14:textId="4FF5E057" w:rsidR="007C528A" w:rsidRDefault="007C528A" w:rsidP="007C528A">
            <w:pPr>
              <w:spacing w:after="60"/>
              <w:rPr>
                <w:lang w:eastAsia="zh-CN"/>
              </w:rPr>
            </w:pPr>
            <w:r>
              <w:rPr>
                <w:rFonts w:hint="eastAsia"/>
                <w:lang w:eastAsia="zh-CN"/>
              </w:rPr>
              <w:t>C</w:t>
            </w:r>
            <w:r>
              <w:rPr>
                <w:lang w:eastAsia="zh-CN"/>
              </w:rPr>
              <w:t>ATT</w:t>
            </w:r>
          </w:p>
        </w:tc>
        <w:tc>
          <w:tcPr>
            <w:tcW w:w="3951" w:type="dxa"/>
            <w:shd w:val="clear" w:color="auto" w:fill="auto"/>
          </w:tcPr>
          <w:p w14:paraId="7766687A" w14:textId="77777777" w:rsidR="007C528A" w:rsidRDefault="007C528A" w:rsidP="007C528A">
            <w:pPr>
              <w:spacing w:after="60"/>
              <w:rPr>
                <w:lang w:eastAsia="zh-CN"/>
              </w:rPr>
            </w:pPr>
          </w:p>
        </w:tc>
        <w:tc>
          <w:tcPr>
            <w:tcW w:w="2352" w:type="dxa"/>
            <w:shd w:val="clear" w:color="auto" w:fill="auto"/>
          </w:tcPr>
          <w:p w14:paraId="2EC3104D" w14:textId="3B9417BE" w:rsidR="007C528A" w:rsidRDefault="007C528A" w:rsidP="007C528A">
            <w:pPr>
              <w:spacing w:after="0"/>
              <w:rPr>
                <w:lang w:eastAsia="zh-CN"/>
              </w:rPr>
            </w:pPr>
            <w:r>
              <w:rPr>
                <w:lang w:eastAsia="zh-CN"/>
              </w:rPr>
              <w:t>Agree</w:t>
            </w:r>
          </w:p>
        </w:tc>
      </w:tr>
      <w:tr w:rsidR="007C528A" w:rsidRPr="00DF27F0" w14:paraId="59980C2A" w14:textId="77777777" w:rsidTr="00B02257">
        <w:tc>
          <w:tcPr>
            <w:tcW w:w="3325" w:type="dxa"/>
            <w:shd w:val="clear" w:color="auto" w:fill="auto"/>
          </w:tcPr>
          <w:p w14:paraId="2C21A78E" w14:textId="0F314E8A" w:rsidR="007C528A" w:rsidRDefault="007C528A" w:rsidP="007C528A">
            <w:pPr>
              <w:spacing w:after="60"/>
              <w:rPr>
                <w:lang w:eastAsia="zh-CN"/>
              </w:rPr>
            </w:pPr>
            <w:r w:rsidRPr="007C528A">
              <w:rPr>
                <w:lang w:eastAsia="zh-CN"/>
              </w:rPr>
              <w:t>Lenovo</w:t>
            </w:r>
          </w:p>
        </w:tc>
        <w:tc>
          <w:tcPr>
            <w:tcW w:w="3951" w:type="dxa"/>
            <w:shd w:val="clear" w:color="auto" w:fill="auto"/>
          </w:tcPr>
          <w:p w14:paraId="2225BB7E" w14:textId="719EC458" w:rsidR="007C528A" w:rsidRDefault="007C528A" w:rsidP="007C528A">
            <w:pPr>
              <w:spacing w:after="60"/>
              <w:rPr>
                <w:lang w:eastAsia="zh-CN"/>
              </w:rPr>
            </w:pPr>
            <w:r w:rsidRPr="007C528A">
              <w:rPr>
                <w:lang w:eastAsia="zh-CN"/>
              </w:rPr>
              <w:t>Alternatively, s</w:t>
            </w:r>
            <w:r w:rsidRPr="00E13933">
              <w:rPr>
                <w:lang w:eastAsia="zh-CN"/>
              </w:rPr>
              <w:t>etting up an AF session with required QoS procedure</w:t>
            </w:r>
            <w:r>
              <w:rPr>
                <w:lang w:eastAsia="zh-CN"/>
              </w:rPr>
              <w:t xml:space="preserve"> </w:t>
            </w:r>
            <w:r w:rsidRPr="003D6CFC">
              <w:rPr>
                <w:lang w:eastAsia="zh-CN"/>
              </w:rPr>
              <w:t>in clause </w:t>
            </w:r>
            <w:r>
              <w:rPr>
                <w:lang w:eastAsia="zh-CN"/>
              </w:rPr>
              <w:t xml:space="preserve">4.15.6.6 in TS 23.502 could also be considered as an option for AF to subscribe data rate monitoring as QoS monitoring. </w:t>
            </w:r>
          </w:p>
        </w:tc>
        <w:tc>
          <w:tcPr>
            <w:tcW w:w="2352" w:type="dxa"/>
            <w:shd w:val="clear" w:color="auto" w:fill="auto"/>
          </w:tcPr>
          <w:p w14:paraId="1C96A080" w14:textId="72DF575B" w:rsidR="007C528A" w:rsidRDefault="007C528A" w:rsidP="007C528A">
            <w:pPr>
              <w:spacing w:after="0"/>
              <w:rPr>
                <w:lang w:eastAsia="zh-CN"/>
              </w:rPr>
            </w:pPr>
            <w:r w:rsidRPr="007C528A">
              <w:rPr>
                <w:lang w:eastAsia="zh-CN"/>
              </w:rPr>
              <w:t>Disagree</w:t>
            </w:r>
          </w:p>
        </w:tc>
      </w:tr>
      <w:tr w:rsidR="007C528A" w:rsidRPr="00DF27F0" w14:paraId="3DD14DDD" w14:textId="77777777" w:rsidTr="00B02257">
        <w:tc>
          <w:tcPr>
            <w:tcW w:w="3325" w:type="dxa"/>
            <w:shd w:val="solid" w:color="EAF1DD" w:themeColor="accent3" w:themeTint="33" w:fill="EAF1DD" w:themeFill="accent3" w:themeFillTint="33"/>
          </w:tcPr>
          <w:p w14:paraId="21EF670E" w14:textId="5316CF9C" w:rsidR="007C528A" w:rsidRPr="002F73E2" w:rsidRDefault="007C528A" w:rsidP="007C528A">
            <w:pPr>
              <w:spacing w:after="60"/>
              <w:rPr>
                <w:b/>
                <w:bCs/>
              </w:rPr>
            </w:pPr>
            <w:r w:rsidRPr="002F73E2">
              <w:rPr>
                <w:b/>
                <w:bCs/>
              </w:rPr>
              <w:t>Principle #</w:t>
            </w:r>
            <w:r>
              <w:rPr>
                <w:b/>
                <w:bCs/>
              </w:rPr>
              <w:t>10</w:t>
            </w:r>
            <w:r w:rsidRPr="002F73E2">
              <w:rPr>
                <w:b/>
                <w:bCs/>
              </w:rPr>
              <w:t xml:space="preserve">: Enhancement on NWDAF analytics exposure </w:t>
            </w:r>
            <w:r w:rsidRPr="002F73E2">
              <w:rPr>
                <w:rFonts w:hint="eastAsia"/>
                <w:b/>
                <w:bCs/>
              </w:rPr>
              <w:t>(</w:t>
            </w:r>
            <w:r w:rsidRPr="002F73E2">
              <w:rPr>
                <w:b/>
                <w:bCs/>
              </w:rPr>
              <w:t>Samsung)</w:t>
            </w:r>
          </w:p>
          <w:p w14:paraId="485F7DBC" w14:textId="77777777" w:rsidR="007C528A" w:rsidRPr="002F73E2" w:rsidRDefault="007C528A" w:rsidP="007C528A">
            <w:pPr>
              <w:spacing w:after="60"/>
              <w:jc w:val="center"/>
              <w:rPr>
                <w:b/>
                <w:bCs/>
              </w:rPr>
            </w:pPr>
          </w:p>
        </w:tc>
        <w:tc>
          <w:tcPr>
            <w:tcW w:w="3951" w:type="dxa"/>
            <w:shd w:val="solid" w:color="EAF1DD" w:themeColor="accent3" w:themeTint="33" w:fill="EAF1DD" w:themeFill="accent3" w:themeFillTint="33"/>
          </w:tcPr>
          <w:p w14:paraId="12677FEC" w14:textId="78514426" w:rsidR="007C528A" w:rsidRPr="005F1D54" w:rsidRDefault="007C528A" w:rsidP="007C528A">
            <w:pPr>
              <w:spacing w:after="60"/>
              <w:jc w:val="both"/>
              <w:rPr>
                <w:color w:val="auto"/>
                <w:lang w:eastAsia="zh-CN"/>
              </w:rPr>
            </w:pPr>
            <w:r w:rsidRPr="005F1D54">
              <w:rPr>
                <w:color w:val="auto"/>
                <w:lang w:eastAsia="zh-CN"/>
              </w:rPr>
              <w:t>5GC Information Exposure to authorized 3rd party AI/ML application will be supported by analytics exposure procedures with necessary enhancements</w:t>
            </w:r>
          </w:p>
        </w:tc>
        <w:tc>
          <w:tcPr>
            <w:tcW w:w="2352" w:type="dxa"/>
            <w:shd w:val="solid" w:color="EAF1DD" w:themeColor="accent3" w:themeTint="33" w:fill="EAF1DD" w:themeFill="accent3" w:themeFillTint="33"/>
          </w:tcPr>
          <w:p w14:paraId="27A3466B" w14:textId="7CB7EE61" w:rsidR="007C528A" w:rsidRPr="0052024E" w:rsidRDefault="007C406F" w:rsidP="007C528A">
            <w:pPr>
              <w:spacing w:after="0"/>
              <w:rPr>
                <w:color w:val="000000" w:themeColor="text1"/>
                <w:lang w:eastAsia="zh-CN"/>
              </w:rPr>
            </w:pPr>
            <w:r w:rsidRPr="00EB4EFB">
              <w:rPr>
                <w:color w:val="7F7F7F" w:themeColor="text1" w:themeTint="80"/>
                <w:highlight w:val="yellow"/>
                <w:lang w:eastAsia="zh-CN"/>
              </w:rPr>
              <w:t>M</w:t>
            </w:r>
            <w:r w:rsidRPr="00EB4EFB">
              <w:rPr>
                <w:rFonts w:hint="eastAsia"/>
                <w:color w:val="7F7F7F" w:themeColor="text1" w:themeTint="80"/>
                <w:highlight w:val="yellow"/>
                <w:lang w:eastAsia="zh-CN"/>
              </w:rPr>
              <w:t>oderator:</w:t>
            </w:r>
            <w:r w:rsidRPr="00EB4EFB">
              <w:rPr>
                <w:color w:val="7F7F7F" w:themeColor="text1" w:themeTint="80"/>
                <w:highlight w:val="yellow"/>
                <w:lang w:eastAsia="zh-CN"/>
              </w:rPr>
              <w:t xml:space="preserve"> o</w:t>
            </w:r>
            <w:r w:rsidRPr="00EB4EFB">
              <w:rPr>
                <w:rFonts w:hint="eastAsia"/>
                <w:color w:val="7F7F7F" w:themeColor="text1" w:themeTint="80"/>
                <w:highlight w:val="yellow"/>
                <w:lang w:eastAsia="zh-CN"/>
              </w:rPr>
              <w:t>nly</w:t>
            </w:r>
            <w:r w:rsidRPr="00EB4EFB">
              <w:rPr>
                <w:color w:val="7F7F7F" w:themeColor="text1" w:themeTint="80"/>
                <w:highlight w:val="yellow"/>
                <w:lang w:eastAsia="zh-CN"/>
              </w:rPr>
              <w:t xml:space="preserve"> </w:t>
            </w:r>
            <w:r w:rsidRPr="00EB4EFB">
              <w:rPr>
                <w:rFonts w:hint="eastAsia"/>
                <w:color w:val="7F7F7F" w:themeColor="text1" w:themeTint="80"/>
                <w:highlight w:val="yellow"/>
                <w:lang w:eastAsia="zh-CN"/>
              </w:rPr>
              <w:t>one</w:t>
            </w:r>
            <w:r w:rsidRPr="00EB4EFB">
              <w:rPr>
                <w:color w:val="7F7F7F" w:themeColor="text1" w:themeTint="80"/>
                <w:highlight w:val="yellow"/>
                <w:lang w:eastAsia="zh-CN"/>
              </w:rPr>
              <w:t xml:space="preserve"> </w:t>
            </w:r>
            <w:r w:rsidRPr="00EB4EFB">
              <w:rPr>
                <w:rFonts w:hint="eastAsia"/>
                <w:color w:val="7F7F7F" w:themeColor="text1" w:themeTint="80"/>
                <w:highlight w:val="yellow"/>
                <w:lang w:eastAsia="zh-CN"/>
              </w:rPr>
              <w:t>company</w:t>
            </w:r>
            <w:r w:rsidRPr="00EB4EFB">
              <w:rPr>
                <w:color w:val="7F7F7F" w:themeColor="text1" w:themeTint="80"/>
                <w:highlight w:val="yellow"/>
                <w:lang w:eastAsia="zh-CN"/>
              </w:rPr>
              <w:t xml:space="preserve"> </w:t>
            </w:r>
            <w:r w:rsidRPr="00EB4EFB">
              <w:rPr>
                <w:rFonts w:hint="eastAsia"/>
                <w:color w:val="7F7F7F" w:themeColor="text1" w:themeTint="80"/>
                <w:highlight w:val="yellow"/>
                <w:lang w:eastAsia="zh-CN"/>
              </w:rPr>
              <w:t>disagree</w:t>
            </w:r>
            <w:r w:rsidRPr="00EB4EFB">
              <w:rPr>
                <w:color w:val="7F7F7F" w:themeColor="text1" w:themeTint="80"/>
                <w:highlight w:val="yellow"/>
                <w:lang w:eastAsia="zh-CN"/>
              </w:rPr>
              <w:t>s and asks to specify the exact enhancements, other companies agree with this AP.</w:t>
            </w:r>
            <w:r>
              <w:rPr>
                <w:color w:val="7F7F7F" w:themeColor="text1" w:themeTint="80"/>
                <w:lang w:eastAsia="zh-CN"/>
              </w:rPr>
              <w:t xml:space="preserve">  </w:t>
            </w:r>
          </w:p>
        </w:tc>
      </w:tr>
      <w:tr w:rsidR="007C528A" w:rsidRPr="00DF27F0" w14:paraId="308FC4A7" w14:textId="77777777" w:rsidTr="00B02257">
        <w:tc>
          <w:tcPr>
            <w:tcW w:w="3325" w:type="dxa"/>
            <w:shd w:val="clear" w:color="auto" w:fill="auto"/>
          </w:tcPr>
          <w:p w14:paraId="1A87A7C1" w14:textId="580298AE" w:rsidR="007C528A" w:rsidRPr="002F73E2" w:rsidRDefault="007C528A" w:rsidP="007C528A">
            <w:pPr>
              <w:spacing w:after="60"/>
              <w:rPr>
                <w:b/>
                <w:bCs/>
                <w:lang w:eastAsia="zh-CN"/>
              </w:rPr>
            </w:pPr>
            <w:r w:rsidRPr="00577B91">
              <w:rPr>
                <w:rFonts w:hint="eastAsia"/>
                <w:lang w:eastAsia="zh-CN"/>
              </w:rPr>
              <w:t>v</w:t>
            </w:r>
            <w:r w:rsidRPr="00577B91">
              <w:rPr>
                <w:lang w:eastAsia="zh-CN"/>
              </w:rPr>
              <w:t>ivo</w:t>
            </w:r>
          </w:p>
        </w:tc>
        <w:tc>
          <w:tcPr>
            <w:tcW w:w="3951" w:type="dxa"/>
            <w:shd w:val="clear" w:color="auto" w:fill="auto"/>
          </w:tcPr>
          <w:p w14:paraId="613B4A70" w14:textId="161E33B9" w:rsidR="007C528A" w:rsidRPr="005F1D54" w:rsidRDefault="007C528A" w:rsidP="007C528A">
            <w:pPr>
              <w:spacing w:after="60"/>
              <w:jc w:val="both"/>
              <w:rPr>
                <w:color w:val="auto"/>
                <w:lang w:eastAsia="zh-CN"/>
              </w:rPr>
            </w:pPr>
            <w:r>
              <w:rPr>
                <w:lang w:eastAsia="zh-CN"/>
              </w:rPr>
              <w:t>vivo supports this AP</w:t>
            </w:r>
          </w:p>
        </w:tc>
        <w:tc>
          <w:tcPr>
            <w:tcW w:w="2352" w:type="dxa"/>
            <w:shd w:val="clear" w:color="auto" w:fill="auto"/>
          </w:tcPr>
          <w:p w14:paraId="3AA394C9" w14:textId="4A817387" w:rsidR="007C528A" w:rsidRDefault="007C528A" w:rsidP="007C528A">
            <w:pPr>
              <w:spacing w:after="0"/>
              <w:rPr>
                <w:color w:val="7F7F7F" w:themeColor="text1" w:themeTint="80"/>
                <w:lang w:eastAsia="zh-CN"/>
              </w:rPr>
            </w:pPr>
            <w:r>
              <w:rPr>
                <w:lang w:eastAsia="zh-CN"/>
              </w:rPr>
              <w:t>Agree</w:t>
            </w:r>
          </w:p>
        </w:tc>
      </w:tr>
      <w:tr w:rsidR="007C528A" w:rsidRPr="00DF27F0" w14:paraId="13C5A829" w14:textId="77777777" w:rsidTr="00B02257">
        <w:tc>
          <w:tcPr>
            <w:tcW w:w="3325" w:type="dxa"/>
            <w:shd w:val="clear" w:color="auto" w:fill="auto"/>
          </w:tcPr>
          <w:p w14:paraId="5943D08E" w14:textId="4B07A0D1" w:rsidR="007C528A" w:rsidRPr="00577B91" w:rsidRDefault="007C528A" w:rsidP="007C528A">
            <w:pPr>
              <w:spacing w:after="60"/>
              <w:rPr>
                <w:lang w:eastAsia="zh-CN"/>
              </w:rPr>
            </w:pPr>
            <w:r>
              <w:rPr>
                <w:lang w:eastAsia="zh-CN"/>
              </w:rPr>
              <w:t>OPPO</w:t>
            </w:r>
          </w:p>
        </w:tc>
        <w:tc>
          <w:tcPr>
            <w:tcW w:w="3951" w:type="dxa"/>
            <w:shd w:val="clear" w:color="auto" w:fill="auto"/>
          </w:tcPr>
          <w:p w14:paraId="19A4CA4E" w14:textId="7EB156DA" w:rsidR="007C528A" w:rsidRDefault="007C528A" w:rsidP="007C528A">
            <w:pPr>
              <w:spacing w:after="60"/>
              <w:jc w:val="both"/>
              <w:rPr>
                <w:lang w:eastAsia="zh-CN"/>
              </w:rPr>
            </w:pPr>
            <w:r>
              <w:rPr>
                <w:lang w:eastAsia="zh-CN"/>
              </w:rPr>
              <w:t>OPPO supports this AP</w:t>
            </w:r>
          </w:p>
        </w:tc>
        <w:tc>
          <w:tcPr>
            <w:tcW w:w="2352" w:type="dxa"/>
            <w:shd w:val="clear" w:color="auto" w:fill="auto"/>
          </w:tcPr>
          <w:p w14:paraId="61F1C955" w14:textId="745DDCBB" w:rsidR="007C528A" w:rsidRDefault="007C528A" w:rsidP="007C528A">
            <w:pPr>
              <w:spacing w:after="0"/>
              <w:rPr>
                <w:lang w:eastAsia="zh-CN"/>
              </w:rPr>
            </w:pPr>
            <w:r>
              <w:rPr>
                <w:lang w:eastAsia="zh-CN"/>
              </w:rPr>
              <w:t>Agree</w:t>
            </w:r>
          </w:p>
        </w:tc>
      </w:tr>
      <w:tr w:rsidR="007C528A" w:rsidRPr="00DF27F0" w14:paraId="23F8E0F2" w14:textId="77777777" w:rsidTr="00B02257">
        <w:tc>
          <w:tcPr>
            <w:tcW w:w="3325" w:type="dxa"/>
            <w:shd w:val="clear" w:color="auto" w:fill="auto"/>
          </w:tcPr>
          <w:p w14:paraId="32890376" w14:textId="1E182069" w:rsidR="007C528A" w:rsidRDefault="007C528A" w:rsidP="007C528A">
            <w:pPr>
              <w:spacing w:after="60"/>
              <w:rPr>
                <w:lang w:eastAsia="zh-CN"/>
              </w:rPr>
            </w:pPr>
            <w:r>
              <w:rPr>
                <w:lang w:eastAsia="zh-CN"/>
              </w:rPr>
              <w:t>Huawei</w:t>
            </w:r>
          </w:p>
        </w:tc>
        <w:tc>
          <w:tcPr>
            <w:tcW w:w="3951" w:type="dxa"/>
            <w:shd w:val="clear" w:color="auto" w:fill="auto"/>
          </w:tcPr>
          <w:p w14:paraId="4D56A27A" w14:textId="1EA023C7" w:rsidR="007C528A" w:rsidRDefault="007C528A" w:rsidP="007C528A">
            <w:pPr>
              <w:spacing w:after="60"/>
              <w:jc w:val="both"/>
              <w:rPr>
                <w:lang w:eastAsia="zh-CN"/>
              </w:rPr>
            </w:pPr>
            <w:r>
              <w:rPr>
                <w:lang w:eastAsia="zh-CN"/>
              </w:rPr>
              <w:t>N</w:t>
            </w:r>
            <w:r w:rsidRPr="00E242D3">
              <w:rPr>
                <w:lang w:eastAsia="zh-CN"/>
              </w:rPr>
              <w:t>eed to specify what is the enhancement. We cannot agree on enhancement with nothing.</w:t>
            </w:r>
          </w:p>
        </w:tc>
        <w:tc>
          <w:tcPr>
            <w:tcW w:w="2352" w:type="dxa"/>
            <w:shd w:val="clear" w:color="auto" w:fill="auto"/>
          </w:tcPr>
          <w:p w14:paraId="0FA40FA5" w14:textId="008955A6" w:rsidR="007C528A" w:rsidRDefault="007C528A" w:rsidP="007C528A">
            <w:pPr>
              <w:spacing w:after="0"/>
              <w:rPr>
                <w:lang w:eastAsia="zh-CN"/>
              </w:rPr>
            </w:pPr>
            <w:r w:rsidRPr="00703C3F">
              <w:rPr>
                <w:lang w:eastAsia="zh-CN"/>
              </w:rPr>
              <w:t>Disagree</w:t>
            </w:r>
          </w:p>
        </w:tc>
      </w:tr>
      <w:tr w:rsidR="007C528A" w:rsidRPr="00DF27F0" w14:paraId="3F86330D" w14:textId="77777777" w:rsidTr="00B02257">
        <w:tc>
          <w:tcPr>
            <w:tcW w:w="3325" w:type="dxa"/>
            <w:shd w:val="clear" w:color="auto" w:fill="auto"/>
          </w:tcPr>
          <w:p w14:paraId="648EC80F" w14:textId="5A53571A" w:rsidR="007C528A" w:rsidRDefault="007C528A" w:rsidP="007C528A">
            <w:pPr>
              <w:spacing w:after="60"/>
              <w:rPr>
                <w:lang w:eastAsia="zh-CN"/>
              </w:rPr>
            </w:pPr>
            <w:r>
              <w:rPr>
                <w:lang w:eastAsia="zh-CN"/>
              </w:rPr>
              <w:t>Samsung</w:t>
            </w:r>
          </w:p>
        </w:tc>
        <w:tc>
          <w:tcPr>
            <w:tcW w:w="3951" w:type="dxa"/>
            <w:shd w:val="clear" w:color="auto" w:fill="auto"/>
          </w:tcPr>
          <w:p w14:paraId="549DDBF6" w14:textId="4A4153FD" w:rsidR="007C528A" w:rsidRDefault="007C528A" w:rsidP="007C528A">
            <w:pPr>
              <w:spacing w:after="60"/>
              <w:jc w:val="both"/>
              <w:rPr>
                <w:lang w:eastAsia="zh-CN"/>
              </w:rPr>
            </w:pPr>
            <w:r>
              <w:rPr>
                <w:lang w:eastAsia="zh-CN"/>
              </w:rPr>
              <w:t>We agree SA2 should consider required enhancement for information exposure required by AIML applications.</w:t>
            </w:r>
          </w:p>
        </w:tc>
        <w:tc>
          <w:tcPr>
            <w:tcW w:w="2352" w:type="dxa"/>
            <w:shd w:val="clear" w:color="auto" w:fill="auto"/>
          </w:tcPr>
          <w:p w14:paraId="470C5784" w14:textId="473FFF0E" w:rsidR="007C528A" w:rsidRPr="00703C3F" w:rsidRDefault="007C528A" w:rsidP="007C528A">
            <w:pPr>
              <w:spacing w:after="0"/>
              <w:rPr>
                <w:lang w:eastAsia="zh-CN"/>
              </w:rPr>
            </w:pPr>
            <w:r>
              <w:rPr>
                <w:lang w:eastAsia="zh-CN"/>
              </w:rPr>
              <w:t>Agree</w:t>
            </w:r>
          </w:p>
        </w:tc>
      </w:tr>
      <w:tr w:rsidR="007C528A" w:rsidRPr="00DF27F0" w14:paraId="5FCC700B" w14:textId="77777777" w:rsidTr="00B02257">
        <w:tc>
          <w:tcPr>
            <w:tcW w:w="3325" w:type="dxa"/>
            <w:shd w:val="clear" w:color="auto" w:fill="auto"/>
          </w:tcPr>
          <w:p w14:paraId="11855C1F" w14:textId="2506879A" w:rsidR="007C528A" w:rsidRDefault="007C528A" w:rsidP="007C528A">
            <w:pPr>
              <w:spacing w:after="60"/>
              <w:rPr>
                <w:lang w:eastAsia="zh-CN"/>
              </w:rPr>
            </w:pPr>
            <w:r w:rsidRPr="007C528A">
              <w:rPr>
                <w:lang w:eastAsia="zh-CN"/>
              </w:rPr>
              <w:t>Google</w:t>
            </w:r>
          </w:p>
        </w:tc>
        <w:tc>
          <w:tcPr>
            <w:tcW w:w="3951" w:type="dxa"/>
            <w:shd w:val="clear" w:color="auto" w:fill="auto"/>
          </w:tcPr>
          <w:p w14:paraId="068CDCC4" w14:textId="77777777" w:rsidR="007C528A" w:rsidRPr="007C528A" w:rsidRDefault="007C528A" w:rsidP="007C528A">
            <w:pPr>
              <w:spacing w:after="60"/>
              <w:rPr>
                <w:lang w:eastAsia="zh-CN"/>
              </w:rPr>
            </w:pPr>
            <w:r w:rsidRPr="007C528A">
              <w:rPr>
                <w:lang w:eastAsia="zh-CN"/>
              </w:rPr>
              <w:t>As described</w:t>
            </w:r>
          </w:p>
          <w:p w14:paraId="442BBB4C" w14:textId="77777777" w:rsidR="007C528A" w:rsidRDefault="007C528A" w:rsidP="007C528A">
            <w:pPr>
              <w:spacing w:after="60"/>
              <w:jc w:val="both"/>
              <w:rPr>
                <w:lang w:eastAsia="zh-CN"/>
              </w:rPr>
            </w:pPr>
          </w:p>
        </w:tc>
        <w:tc>
          <w:tcPr>
            <w:tcW w:w="2352" w:type="dxa"/>
            <w:shd w:val="clear" w:color="auto" w:fill="auto"/>
          </w:tcPr>
          <w:p w14:paraId="5CBD28A0" w14:textId="64FDF90F" w:rsidR="007C528A" w:rsidRDefault="007C528A" w:rsidP="007C528A">
            <w:pPr>
              <w:spacing w:after="0"/>
              <w:rPr>
                <w:lang w:eastAsia="zh-CN"/>
              </w:rPr>
            </w:pPr>
            <w:r w:rsidRPr="007C528A">
              <w:rPr>
                <w:lang w:eastAsia="zh-CN"/>
              </w:rPr>
              <w:t>Agree</w:t>
            </w:r>
          </w:p>
        </w:tc>
      </w:tr>
      <w:tr w:rsidR="007C528A" w:rsidRPr="00DF27F0" w14:paraId="03BB9172" w14:textId="77777777" w:rsidTr="00B02257">
        <w:tc>
          <w:tcPr>
            <w:tcW w:w="3325" w:type="dxa"/>
            <w:shd w:val="clear" w:color="auto" w:fill="auto"/>
          </w:tcPr>
          <w:p w14:paraId="065C3849" w14:textId="1AC172BC" w:rsidR="007C528A" w:rsidRPr="007C528A" w:rsidRDefault="007C528A" w:rsidP="007C528A">
            <w:pPr>
              <w:spacing w:after="60"/>
              <w:rPr>
                <w:lang w:eastAsia="zh-CN"/>
              </w:rPr>
            </w:pPr>
            <w:r w:rsidRPr="007C528A">
              <w:rPr>
                <w:rFonts w:hint="eastAsia"/>
                <w:lang w:eastAsia="zh-CN"/>
              </w:rPr>
              <w:t>C</w:t>
            </w:r>
            <w:r w:rsidRPr="007C528A">
              <w:rPr>
                <w:lang w:eastAsia="zh-CN"/>
              </w:rPr>
              <w:t>ATT</w:t>
            </w:r>
          </w:p>
        </w:tc>
        <w:tc>
          <w:tcPr>
            <w:tcW w:w="3951" w:type="dxa"/>
            <w:shd w:val="clear" w:color="auto" w:fill="auto"/>
          </w:tcPr>
          <w:p w14:paraId="1AE80AD5" w14:textId="77777777" w:rsidR="007C528A" w:rsidRPr="007C528A" w:rsidRDefault="007C528A" w:rsidP="007C528A">
            <w:pPr>
              <w:spacing w:after="60"/>
              <w:rPr>
                <w:lang w:eastAsia="zh-CN"/>
              </w:rPr>
            </w:pPr>
          </w:p>
        </w:tc>
        <w:tc>
          <w:tcPr>
            <w:tcW w:w="2352" w:type="dxa"/>
            <w:shd w:val="clear" w:color="auto" w:fill="auto"/>
          </w:tcPr>
          <w:p w14:paraId="52F45DB4" w14:textId="652322E8" w:rsidR="007C528A" w:rsidRPr="007C528A" w:rsidRDefault="007C528A" w:rsidP="007C528A">
            <w:pPr>
              <w:spacing w:after="0"/>
              <w:rPr>
                <w:lang w:eastAsia="zh-CN"/>
              </w:rPr>
            </w:pPr>
            <w:r w:rsidRPr="007C528A">
              <w:rPr>
                <w:lang w:eastAsia="zh-CN"/>
              </w:rPr>
              <w:t>Agree</w:t>
            </w:r>
          </w:p>
        </w:tc>
      </w:tr>
      <w:tr w:rsidR="007C528A" w14:paraId="513CB361" w14:textId="77777777" w:rsidTr="00B02257">
        <w:tc>
          <w:tcPr>
            <w:tcW w:w="3325" w:type="dxa"/>
          </w:tcPr>
          <w:p w14:paraId="65C75419" w14:textId="59559D8F" w:rsidR="007C528A" w:rsidRPr="002F73E2" w:rsidRDefault="007C528A" w:rsidP="007C528A">
            <w:pPr>
              <w:spacing w:after="60"/>
              <w:rPr>
                <w:b/>
                <w:bCs/>
              </w:rPr>
            </w:pPr>
            <w:r w:rsidRPr="002F73E2">
              <w:rPr>
                <w:b/>
                <w:bCs/>
              </w:rPr>
              <w:t>Summary of Architectural Principles for KI#3</w:t>
            </w:r>
          </w:p>
        </w:tc>
        <w:tc>
          <w:tcPr>
            <w:tcW w:w="6303" w:type="dxa"/>
            <w:gridSpan w:val="2"/>
            <w:shd w:val="clear" w:color="auto" w:fill="auto"/>
          </w:tcPr>
          <w:p w14:paraId="4F5D4FCA" w14:textId="017ADF78" w:rsidR="007C528A" w:rsidRDefault="00EB4EFB" w:rsidP="00EB4EFB">
            <w:pPr>
              <w:spacing w:after="60"/>
              <w:rPr>
                <w:bCs/>
                <w:lang w:eastAsia="zh-CN"/>
              </w:rPr>
            </w:pPr>
            <w:r>
              <w:rPr>
                <w:bCs/>
                <w:lang w:eastAsia="zh-CN"/>
              </w:rPr>
              <w:t>Two principles are generally agreed by all companies and should be OK to be approved into the conclusion:</w:t>
            </w:r>
          </w:p>
          <w:p w14:paraId="61DBB118" w14:textId="249AD396" w:rsidR="00EB4EFB" w:rsidRDefault="00374880" w:rsidP="00EB4EFB">
            <w:pPr>
              <w:pStyle w:val="a7"/>
              <w:numPr>
                <w:ilvl w:val="0"/>
                <w:numId w:val="36"/>
              </w:numPr>
              <w:spacing w:after="60"/>
              <w:rPr>
                <w:rFonts w:ascii="Times New Roman" w:eastAsiaTheme="minorEastAsia" w:hAnsi="Times New Roman" w:cs="Times New Roman"/>
                <w:bCs/>
                <w:color w:val="000000"/>
                <w:sz w:val="20"/>
                <w:szCs w:val="20"/>
                <w:lang w:val="en-GB" w:eastAsia="zh-CN"/>
              </w:rPr>
            </w:pPr>
            <w:r w:rsidRPr="00374880">
              <w:rPr>
                <w:rFonts w:ascii="Times New Roman" w:eastAsiaTheme="minorEastAsia" w:hAnsi="Times New Roman" w:cs="Times New Roman"/>
                <w:bCs/>
                <w:color w:val="000000"/>
                <w:sz w:val="20"/>
                <w:szCs w:val="20"/>
                <w:lang w:val="en-GB" w:eastAsia="zh-CN"/>
              </w:rPr>
              <w:t>Principle #2: Minimize 5GS signalling and processing overheads when exposing 5GC information to AF</w:t>
            </w:r>
            <w:r>
              <w:rPr>
                <w:rFonts w:ascii="Times New Roman" w:eastAsiaTheme="minorEastAsia" w:hAnsi="Times New Roman" w:cs="Times New Roman"/>
                <w:bCs/>
                <w:color w:val="000000"/>
                <w:sz w:val="20"/>
                <w:szCs w:val="20"/>
                <w:lang w:val="en-GB" w:eastAsia="zh-CN"/>
              </w:rPr>
              <w:t>;</w:t>
            </w:r>
          </w:p>
          <w:p w14:paraId="62B3F782" w14:textId="5959148A" w:rsidR="00374880" w:rsidRPr="00374880" w:rsidRDefault="00374880" w:rsidP="00EB4EFB">
            <w:pPr>
              <w:pStyle w:val="a7"/>
              <w:numPr>
                <w:ilvl w:val="0"/>
                <w:numId w:val="36"/>
              </w:numPr>
              <w:spacing w:after="60"/>
              <w:rPr>
                <w:rFonts w:ascii="Times New Roman" w:eastAsiaTheme="minorEastAsia" w:hAnsi="Times New Roman" w:cs="Times New Roman"/>
                <w:bCs/>
                <w:color w:val="000000"/>
                <w:sz w:val="20"/>
                <w:szCs w:val="20"/>
                <w:lang w:val="en-GB" w:eastAsia="zh-CN"/>
              </w:rPr>
            </w:pPr>
            <w:r w:rsidRPr="00374880">
              <w:rPr>
                <w:rFonts w:ascii="Times New Roman" w:eastAsiaTheme="minorEastAsia" w:hAnsi="Times New Roman" w:cs="Times New Roman"/>
                <w:bCs/>
                <w:color w:val="000000"/>
                <w:sz w:val="20"/>
                <w:szCs w:val="20"/>
                <w:lang w:val="en-GB" w:eastAsia="zh-CN"/>
              </w:rPr>
              <w:t>Principle #5: The user consent checking is also required before the UE related information or data analytics are exposed to the 3rd party.</w:t>
            </w:r>
          </w:p>
          <w:p w14:paraId="4A075FA2" w14:textId="18F2577F" w:rsidR="00EB4EFB" w:rsidRDefault="00EB4EFB" w:rsidP="00EB4EFB">
            <w:pPr>
              <w:spacing w:after="60"/>
              <w:rPr>
                <w:bCs/>
                <w:lang w:eastAsia="zh-CN"/>
              </w:rPr>
            </w:pPr>
          </w:p>
          <w:p w14:paraId="68EABB7A" w14:textId="01B29C8C" w:rsidR="00374880" w:rsidRDefault="00374880" w:rsidP="00EB4EFB">
            <w:pPr>
              <w:spacing w:after="60"/>
              <w:rPr>
                <w:bCs/>
                <w:lang w:eastAsia="zh-CN"/>
              </w:rPr>
            </w:pPr>
            <w:r>
              <w:rPr>
                <w:bCs/>
                <w:lang w:eastAsia="zh-CN"/>
              </w:rPr>
              <w:t>Two principles are supported by most companies and only receive disagreement from one company, more work could be done to try to make consensus:</w:t>
            </w:r>
          </w:p>
          <w:p w14:paraId="20C0E210" w14:textId="46D11F52" w:rsidR="00374880" w:rsidRPr="001878CE" w:rsidRDefault="00374880" w:rsidP="001827A3">
            <w:pPr>
              <w:pStyle w:val="a7"/>
              <w:numPr>
                <w:ilvl w:val="0"/>
                <w:numId w:val="36"/>
              </w:numPr>
              <w:spacing w:after="60"/>
              <w:rPr>
                <w:rFonts w:ascii="Times New Roman" w:eastAsiaTheme="minorEastAsia" w:hAnsi="Times New Roman" w:cs="Times New Roman"/>
                <w:bCs/>
                <w:color w:val="000000"/>
                <w:sz w:val="20"/>
                <w:szCs w:val="20"/>
                <w:highlight w:val="yellow"/>
                <w:lang w:val="en-GB" w:eastAsia="zh-CN"/>
              </w:rPr>
            </w:pPr>
            <w:r w:rsidRPr="001878CE">
              <w:rPr>
                <w:rFonts w:ascii="Times New Roman" w:eastAsiaTheme="minorEastAsia" w:hAnsi="Times New Roman" w:cs="Times New Roman"/>
                <w:bCs/>
                <w:color w:val="000000"/>
                <w:sz w:val="20"/>
                <w:szCs w:val="20"/>
                <w:lang w:val="en-GB" w:eastAsia="zh-CN"/>
              </w:rPr>
              <w:t>Princ</w:t>
            </w:r>
            <w:r w:rsidRPr="001827A3">
              <w:rPr>
                <w:rFonts w:ascii="Times New Roman" w:eastAsiaTheme="minorEastAsia" w:hAnsi="Times New Roman" w:cs="Times New Roman"/>
                <w:bCs/>
                <w:color w:val="000000"/>
                <w:sz w:val="20"/>
                <w:szCs w:val="20"/>
                <w:lang w:val="en-GB" w:eastAsia="zh-CN"/>
              </w:rPr>
              <w:t xml:space="preserve">iple #1: Minimize RAN impact to support the 5GS exposure of the 5GS info to assist Application AI/ML operation. </w:t>
            </w:r>
            <w:r w:rsidR="00880DFB" w:rsidRPr="001878CE">
              <w:rPr>
                <w:rFonts w:ascii="Times New Roman" w:eastAsiaTheme="minorEastAsia" w:hAnsi="Times New Roman" w:cs="Times New Roman"/>
                <w:bCs/>
                <w:color w:val="000000"/>
                <w:sz w:val="20"/>
                <w:szCs w:val="20"/>
                <w:highlight w:val="yellow"/>
                <w:lang w:val="en-GB" w:eastAsia="zh-CN"/>
              </w:rPr>
              <w:t xml:space="preserve">If to approve </w:t>
            </w:r>
            <w:r w:rsidRPr="001878CE">
              <w:rPr>
                <w:rFonts w:ascii="Times New Roman" w:eastAsiaTheme="minorEastAsia" w:hAnsi="Times New Roman" w:cs="Times New Roman"/>
                <w:bCs/>
                <w:color w:val="000000"/>
                <w:sz w:val="20"/>
                <w:szCs w:val="20"/>
                <w:highlight w:val="yellow"/>
                <w:lang w:val="en-GB" w:eastAsia="zh-CN"/>
              </w:rPr>
              <w:t xml:space="preserve">this principle, compromise may be needed to agree </w:t>
            </w:r>
            <w:r w:rsidR="00880DFB" w:rsidRPr="001878CE">
              <w:rPr>
                <w:rFonts w:ascii="Times New Roman" w:eastAsiaTheme="minorEastAsia" w:hAnsi="Times New Roman" w:cs="Times New Roman"/>
                <w:bCs/>
                <w:color w:val="000000"/>
                <w:sz w:val="20"/>
                <w:szCs w:val="20"/>
                <w:highlight w:val="yellow"/>
                <w:lang w:val="en-GB" w:eastAsia="zh-CN"/>
              </w:rPr>
              <w:t>to minimize RAN impacts as much as possible.</w:t>
            </w:r>
          </w:p>
          <w:p w14:paraId="0036275B" w14:textId="4F98BE29" w:rsidR="00374880" w:rsidRPr="001827A3" w:rsidRDefault="00374880" w:rsidP="001827A3">
            <w:pPr>
              <w:pStyle w:val="a7"/>
              <w:numPr>
                <w:ilvl w:val="0"/>
                <w:numId w:val="36"/>
              </w:numPr>
              <w:spacing w:after="60"/>
              <w:rPr>
                <w:rFonts w:ascii="Times New Roman" w:eastAsiaTheme="minorEastAsia" w:hAnsi="Times New Roman" w:cs="Times New Roman"/>
                <w:bCs/>
                <w:color w:val="000000"/>
                <w:sz w:val="20"/>
                <w:szCs w:val="20"/>
                <w:lang w:val="en-GB" w:eastAsia="zh-CN"/>
              </w:rPr>
            </w:pPr>
            <w:r w:rsidRPr="001827A3">
              <w:rPr>
                <w:rFonts w:ascii="Times New Roman" w:eastAsiaTheme="minorEastAsia" w:hAnsi="Times New Roman" w:cs="Times New Roman"/>
                <w:bCs/>
                <w:color w:val="000000"/>
                <w:sz w:val="20"/>
                <w:szCs w:val="20"/>
                <w:lang w:val="en-GB" w:eastAsia="zh-CN"/>
              </w:rPr>
              <w:t xml:space="preserve">Principle #10: 5GC Information Exposure to authorized 3rd party AI/ML application will be supported by analytics exposure procedures with necessary enhancements. </w:t>
            </w:r>
            <w:r w:rsidRPr="001878CE">
              <w:rPr>
                <w:rFonts w:ascii="Times New Roman" w:eastAsiaTheme="minorEastAsia" w:hAnsi="Times New Roman" w:cs="Times New Roman"/>
                <w:bCs/>
                <w:color w:val="000000"/>
                <w:sz w:val="20"/>
                <w:szCs w:val="20"/>
                <w:highlight w:val="yellow"/>
                <w:lang w:val="en-GB" w:eastAsia="zh-CN"/>
              </w:rPr>
              <w:t>For this principle, more clarification should be given on what specified enhancements are on NWDAF analytics exposure.</w:t>
            </w:r>
          </w:p>
          <w:p w14:paraId="1B10F315" w14:textId="77777777" w:rsidR="00880DFB" w:rsidRDefault="00880DFB" w:rsidP="00EB4EFB">
            <w:pPr>
              <w:spacing w:after="60"/>
              <w:rPr>
                <w:bCs/>
                <w:lang w:eastAsia="zh-CN"/>
              </w:rPr>
            </w:pPr>
          </w:p>
          <w:p w14:paraId="0F65D8D9" w14:textId="385F0FDD" w:rsidR="00880DFB" w:rsidRPr="00374880" w:rsidRDefault="00880DFB" w:rsidP="00EB4EFB">
            <w:pPr>
              <w:spacing w:after="60"/>
              <w:rPr>
                <w:bCs/>
                <w:lang w:eastAsia="zh-CN"/>
              </w:rPr>
            </w:pPr>
            <w:r>
              <w:rPr>
                <w:bCs/>
                <w:lang w:eastAsia="zh-CN"/>
              </w:rPr>
              <w:t>Principle #3,4,6,7,8,9 receive disagreements from m</w:t>
            </w:r>
            <w:r w:rsidRPr="00880DFB">
              <w:rPr>
                <w:bCs/>
                <w:lang w:eastAsia="zh-CN"/>
              </w:rPr>
              <w:t>ore than half the companies</w:t>
            </w:r>
            <w:r>
              <w:rPr>
                <w:bCs/>
                <w:lang w:eastAsia="zh-CN"/>
              </w:rPr>
              <w:t>, much clarification and work should be done before conclusion.</w:t>
            </w:r>
          </w:p>
        </w:tc>
      </w:tr>
    </w:tbl>
    <w:p w14:paraId="3105399D" w14:textId="77777777" w:rsidR="00EC324E" w:rsidRPr="00EC324E" w:rsidRDefault="00EC324E" w:rsidP="00EC324E">
      <w:pPr>
        <w:pBdr>
          <w:top w:val="single" w:sz="4" w:space="1" w:color="auto"/>
        </w:pBdr>
        <w:rPr>
          <w:b/>
          <w:bCs/>
        </w:rPr>
      </w:pPr>
    </w:p>
    <w:p w14:paraId="30800B33" w14:textId="38D30233" w:rsidR="00B31770" w:rsidRPr="00AC2578" w:rsidRDefault="00C76EFA" w:rsidP="00B31770">
      <w:pPr>
        <w:pStyle w:val="1"/>
      </w:pPr>
      <w:r>
        <w:t>Moderator’s Proposed</w:t>
      </w:r>
      <w:r w:rsidR="006C0272">
        <w:t xml:space="preserve"> Way Forward</w:t>
      </w:r>
    </w:p>
    <w:p w14:paraId="3B3A667A" w14:textId="658E9CF1" w:rsidR="00153CB0" w:rsidRDefault="00153CB0" w:rsidP="00153CB0"/>
    <w:p w14:paraId="52D0B1DC" w14:textId="5EADB651" w:rsidR="001878CE" w:rsidRDefault="001878CE" w:rsidP="001878CE">
      <w:pPr>
        <w:spacing w:after="60"/>
        <w:rPr>
          <w:lang w:eastAsia="zh-CN"/>
        </w:rPr>
      </w:pPr>
      <w:r>
        <w:rPr>
          <w:lang w:eastAsia="zh-CN"/>
        </w:rPr>
        <w:t>Interim Conclusion:</w:t>
      </w:r>
    </w:p>
    <w:p w14:paraId="2B4415EC" w14:textId="5A0E8502" w:rsidR="001878CE" w:rsidRPr="00387988" w:rsidRDefault="001878CE" w:rsidP="001878CE">
      <w:r>
        <w:rPr>
          <w:lang w:eastAsia="zh-CN"/>
        </w:rPr>
        <w:t>- Principles #2, # 5 can be referenced to when evaluating solutions supported by the principle.</w:t>
      </w:r>
    </w:p>
    <w:p w14:paraId="4E50E415" w14:textId="331403B0" w:rsidR="00C30B3B" w:rsidRDefault="00C30B3B" w:rsidP="00C30B3B">
      <w:pPr>
        <w:rPr>
          <w:rFonts w:eastAsia="MS Mincho"/>
        </w:rPr>
      </w:pPr>
    </w:p>
    <w:p w14:paraId="21DE4624" w14:textId="0525C0DD" w:rsidR="001878CE" w:rsidRDefault="001878CE" w:rsidP="00C30B3B">
      <w:pPr>
        <w:rPr>
          <w:lang w:eastAsia="zh-CN"/>
        </w:rPr>
      </w:pPr>
      <w:r>
        <w:rPr>
          <w:lang w:eastAsia="zh-CN"/>
        </w:rPr>
        <w:t>Other way forward:</w:t>
      </w:r>
    </w:p>
    <w:p w14:paraId="053F3D1D" w14:textId="54EBC118" w:rsidR="001878CE" w:rsidRPr="001878CE" w:rsidRDefault="001878CE" w:rsidP="00C30B3B">
      <w:pPr>
        <w:rPr>
          <w:bCs/>
          <w:lang w:eastAsia="zh-CN"/>
        </w:rPr>
      </w:pPr>
      <w:r w:rsidRPr="001878CE">
        <w:rPr>
          <w:bCs/>
          <w:lang w:eastAsia="zh-CN"/>
        </w:rPr>
        <w:t>- If to approve principle#1, compromise may be needed to agree to minimize RAN impacts as much as possible.</w:t>
      </w:r>
    </w:p>
    <w:p w14:paraId="735BA3C9" w14:textId="69C8ED92" w:rsidR="001878CE" w:rsidRPr="001878CE" w:rsidRDefault="001878CE" w:rsidP="00C30B3B">
      <w:pPr>
        <w:rPr>
          <w:bCs/>
          <w:lang w:eastAsia="zh-CN"/>
        </w:rPr>
      </w:pPr>
      <w:r w:rsidRPr="001878CE">
        <w:rPr>
          <w:bCs/>
          <w:lang w:eastAsia="zh-CN"/>
        </w:rPr>
        <w:t>- For this principle#10, more clarification should be given on what specified enhancements are on NWDAF analytics exposure.</w:t>
      </w:r>
    </w:p>
    <w:p w14:paraId="5C4EE230" w14:textId="5E29436F" w:rsidR="001878CE" w:rsidRPr="001878CE" w:rsidRDefault="001878CE" w:rsidP="00C30B3B">
      <w:pPr>
        <w:rPr>
          <w:bCs/>
          <w:lang w:eastAsia="zh-CN"/>
        </w:rPr>
      </w:pPr>
      <w:r w:rsidRPr="001878CE">
        <w:rPr>
          <w:rFonts w:hint="eastAsia"/>
          <w:bCs/>
          <w:lang w:eastAsia="zh-CN"/>
        </w:rPr>
        <w:t>-</w:t>
      </w:r>
      <w:r w:rsidRPr="001878CE">
        <w:rPr>
          <w:bCs/>
          <w:lang w:eastAsia="zh-CN"/>
        </w:rPr>
        <w:t xml:space="preserve"> Principle #3,4,6,7,8,9 receive disagreements from more than half the companies, much clarification and work should be done before conclusion.</w:t>
      </w:r>
    </w:p>
    <w:p w14:paraId="4DBDCC9B" w14:textId="77777777" w:rsidR="001878CE" w:rsidRPr="001878CE" w:rsidRDefault="001878CE" w:rsidP="00C30B3B">
      <w:pPr>
        <w:rPr>
          <w:lang w:eastAsia="zh-CN"/>
        </w:rPr>
      </w:pPr>
    </w:p>
    <w:sectPr w:rsidR="001878CE" w:rsidRPr="001878CE">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E85A4" w14:textId="77777777" w:rsidR="001A3EFE" w:rsidRDefault="001A3EFE">
      <w:r>
        <w:separator/>
      </w:r>
    </w:p>
    <w:p w14:paraId="3F39C310" w14:textId="77777777" w:rsidR="001A3EFE" w:rsidRDefault="001A3EFE"/>
  </w:endnote>
  <w:endnote w:type="continuationSeparator" w:id="0">
    <w:p w14:paraId="79A2B31A" w14:textId="77777777" w:rsidR="001A3EFE" w:rsidRDefault="001A3EFE">
      <w:r>
        <w:continuationSeparator/>
      </w:r>
    </w:p>
    <w:p w14:paraId="71BDF842" w14:textId="77777777" w:rsidR="001A3EFE" w:rsidRDefault="001A3E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EFF01" w14:textId="77777777" w:rsidR="001827A3" w:rsidRDefault="001827A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1827A3" w:rsidRDefault="001827A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1827A3" w:rsidRDefault="001827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4EC44" w14:textId="77777777" w:rsidR="001A3EFE" w:rsidRDefault="001A3EFE">
      <w:r>
        <w:separator/>
      </w:r>
    </w:p>
    <w:p w14:paraId="1048CFFD" w14:textId="77777777" w:rsidR="001A3EFE" w:rsidRDefault="001A3EFE"/>
  </w:footnote>
  <w:footnote w:type="continuationSeparator" w:id="0">
    <w:p w14:paraId="78EA2D3B" w14:textId="77777777" w:rsidR="001A3EFE" w:rsidRDefault="001A3EFE">
      <w:r>
        <w:continuationSeparator/>
      </w:r>
    </w:p>
    <w:p w14:paraId="4AD62DDD" w14:textId="77777777" w:rsidR="001A3EFE" w:rsidRDefault="001A3E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041E" w14:textId="77777777" w:rsidR="001827A3" w:rsidRDefault="001827A3"/>
  <w:p w14:paraId="3D2CD86D" w14:textId="77777777" w:rsidR="001827A3" w:rsidRDefault="001827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45D37" w14:textId="77777777" w:rsidR="001827A3" w:rsidRPr="00006735" w:rsidRDefault="001827A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1827A3" w:rsidRPr="00006735" w:rsidRDefault="001827A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06D9D6F" w14:textId="77777777" w:rsidR="001827A3" w:rsidRPr="00006735" w:rsidRDefault="001827A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C4519D"/>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1D10C4"/>
    <w:multiLevelType w:val="hybridMultilevel"/>
    <w:tmpl w:val="A7A86EC4"/>
    <w:lvl w:ilvl="0" w:tplc="492EDC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6"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1"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2"/>
  </w:num>
  <w:num w:numId="5">
    <w:abstractNumId w:val="28"/>
  </w:num>
  <w:num w:numId="6">
    <w:abstractNumId w:val="18"/>
  </w:num>
  <w:num w:numId="7">
    <w:abstractNumId w:val="17"/>
  </w:num>
  <w:num w:numId="8">
    <w:abstractNumId w:val="24"/>
  </w:num>
  <w:num w:numId="9">
    <w:abstractNumId w:val="23"/>
  </w:num>
  <w:num w:numId="10">
    <w:abstractNumId w:val="20"/>
  </w:num>
  <w:num w:numId="11">
    <w:abstractNumId w:val="14"/>
  </w:num>
  <w:num w:numId="12">
    <w:abstractNumId w:val="33"/>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7"/>
  </w:num>
  <w:num w:numId="28">
    <w:abstractNumId w:val="35"/>
  </w:num>
  <w:num w:numId="29">
    <w:abstractNumId w:val="27"/>
  </w:num>
  <w:num w:numId="30">
    <w:abstractNumId w:val="30"/>
  </w:num>
  <w:num w:numId="31">
    <w:abstractNumId w:val="36"/>
  </w:num>
  <w:num w:numId="32">
    <w:abstractNumId w:val="15"/>
  </w:num>
  <w:num w:numId="33">
    <w:abstractNumId w:val="32"/>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6"/>
  </w:num>
  <w:num w:numId="37">
    <w:abstractNumId w:val="13"/>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3242"/>
    <w:rsid w:val="00006735"/>
    <w:rsid w:val="00015146"/>
    <w:rsid w:val="000222BA"/>
    <w:rsid w:val="00034860"/>
    <w:rsid w:val="00041C2E"/>
    <w:rsid w:val="0004609A"/>
    <w:rsid w:val="00047774"/>
    <w:rsid w:val="00047CBA"/>
    <w:rsid w:val="0005272A"/>
    <w:rsid w:val="000642D2"/>
    <w:rsid w:val="00064F22"/>
    <w:rsid w:val="000652A8"/>
    <w:rsid w:val="00066296"/>
    <w:rsid w:val="000679B5"/>
    <w:rsid w:val="00071E5B"/>
    <w:rsid w:val="00074385"/>
    <w:rsid w:val="00077D47"/>
    <w:rsid w:val="00081D84"/>
    <w:rsid w:val="000850FC"/>
    <w:rsid w:val="0008576E"/>
    <w:rsid w:val="0009332A"/>
    <w:rsid w:val="000B7F14"/>
    <w:rsid w:val="000C63AA"/>
    <w:rsid w:val="000C7C9E"/>
    <w:rsid w:val="000E6051"/>
    <w:rsid w:val="000F01E1"/>
    <w:rsid w:val="000F11B6"/>
    <w:rsid w:val="000F498F"/>
    <w:rsid w:val="001111DF"/>
    <w:rsid w:val="00113963"/>
    <w:rsid w:val="0011799A"/>
    <w:rsid w:val="00117E16"/>
    <w:rsid w:val="001238E1"/>
    <w:rsid w:val="00125D7B"/>
    <w:rsid w:val="00143052"/>
    <w:rsid w:val="001450A6"/>
    <w:rsid w:val="001459C6"/>
    <w:rsid w:val="00147525"/>
    <w:rsid w:val="00153CB0"/>
    <w:rsid w:val="00161B28"/>
    <w:rsid w:val="001679EA"/>
    <w:rsid w:val="001827A3"/>
    <w:rsid w:val="0018715B"/>
    <w:rsid w:val="001878CE"/>
    <w:rsid w:val="001943BC"/>
    <w:rsid w:val="00195585"/>
    <w:rsid w:val="001A3EFE"/>
    <w:rsid w:val="001B1604"/>
    <w:rsid w:val="001C3BE1"/>
    <w:rsid w:val="001D2517"/>
    <w:rsid w:val="001D61B3"/>
    <w:rsid w:val="001F5EB1"/>
    <w:rsid w:val="00203903"/>
    <w:rsid w:val="0021512D"/>
    <w:rsid w:val="00216BE9"/>
    <w:rsid w:val="00225838"/>
    <w:rsid w:val="0022764B"/>
    <w:rsid w:val="002304A6"/>
    <w:rsid w:val="00241244"/>
    <w:rsid w:val="0024196A"/>
    <w:rsid w:val="002540D5"/>
    <w:rsid w:val="00264E72"/>
    <w:rsid w:val="0027214D"/>
    <w:rsid w:val="00281552"/>
    <w:rsid w:val="00286444"/>
    <w:rsid w:val="00287EF5"/>
    <w:rsid w:val="00294660"/>
    <w:rsid w:val="002A563B"/>
    <w:rsid w:val="002B3CDD"/>
    <w:rsid w:val="002B4D34"/>
    <w:rsid w:val="002C620B"/>
    <w:rsid w:val="002D0297"/>
    <w:rsid w:val="002D4768"/>
    <w:rsid w:val="002D531F"/>
    <w:rsid w:val="002E368A"/>
    <w:rsid w:val="002E418F"/>
    <w:rsid w:val="002E7C6F"/>
    <w:rsid w:val="002F73E2"/>
    <w:rsid w:val="003054AD"/>
    <w:rsid w:val="003242B6"/>
    <w:rsid w:val="00331340"/>
    <w:rsid w:val="003367CA"/>
    <w:rsid w:val="003521FA"/>
    <w:rsid w:val="003553E9"/>
    <w:rsid w:val="00373B0F"/>
    <w:rsid w:val="00374880"/>
    <w:rsid w:val="003912C6"/>
    <w:rsid w:val="00393D0A"/>
    <w:rsid w:val="003B2DB4"/>
    <w:rsid w:val="003B30C5"/>
    <w:rsid w:val="003B5A0A"/>
    <w:rsid w:val="003D2407"/>
    <w:rsid w:val="003D399B"/>
    <w:rsid w:val="003E3E7D"/>
    <w:rsid w:val="003F0DEC"/>
    <w:rsid w:val="003F12D4"/>
    <w:rsid w:val="003F2292"/>
    <w:rsid w:val="003F68EF"/>
    <w:rsid w:val="00411520"/>
    <w:rsid w:val="004145F4"/>
    <w:rsid w:val="0042317E"/>
    <w:rsid w:val="004244ED"/>
    <w:rsid w:val="00424AE9"/>
    <w:rsid w:val="00426B18"/>
    <w:rsid w:val="00435EC5"/>
    <w:rsid w:val="00440983"/>
    <w:rsid w:val="00445101"/>
    <w:rsid w:val="00446AB8"/>
    <w:rsid w:val="0045250D"/>
    <w:rsid w:val="004576FA"/>
    <w:rsid w:val="00465D1A"/>
    <w:rsid w:val="00474B2E"/>
    <w:rsid w:val="0048411D"/>
    <w:rsid w:val="00491466"/>
    <w:rsid w:val="00493026"/>
    <w:rsid w:val="004934E0"/>
    <w:rsid w:val="00494A04"/>
    <w:rsid w:val="004A2E8B"/>
    <w:rsid w:val="004B008A"/>
    <w:rsid w:val="004B1591"/>
    <w:rsid w:val="004B3FBB"/>
    <w:rsid w:val="004B7AF6"/>
    <w:rsid w:val="004C046B"/>
    <w:rsid w:val="004C1143"/>
    <w:rsid w:val="004C34C8"/>
    <w:rsid w:val="004D2F3E"/>
    <w:rsid w:val="004D5E37"/>
    <w:rsid w:val="004D6F02"/>
    <w:rsid w:val="004E36E9"/>
    <w:rsid w:val="004E6F00"/>
    <w:rsid w:val="004F4697"/>
    <w:rsid w:val="005067D2"/>
    <w:rsid w:val="005326B5"/>
    <w:rsid w:val="00533857"/>
    <w:rsid w:val="005509C5"/>
    <w:rsid w:val="0055676B"/>
    <w:rsid w:val="00564D2E"/>
    <w:rsid w:val="00572821"/>
    <w:rsid w:val="005759AC"/>
    <w:rsid w:val="00577B91"/>
    <w:rsid w:val="00591B1B"/>
    <w:rsid w:val="005A52D7"/>
    <w:rsid w:val="005B1856"/>
    <w:rsid w:val="005B24AC"/>
    <w:rsid w:val="005B467E"/>
    <w:rsid w:val="005B51A5"/>
    <w:rsid w:val="005C3F6C"/>
    <w:rsid w:val="005C6788"/>
    <w:rsid w:val="005C6C0B"/>
    <w:rsid w:val="005D3F3D"/>
    <w:rsid w:val="005D71DA"/>
    <w:rsid w:val="005E3FB0"/>
    <w:rsid w:val="005E44C2"/>
    <w:rsid w:val="005E7518"/>
    <w:rsid w:val="005F6E46"/>
    <w:rsid w:val="00613D21"/>
    <w:rsid w:val="006224C1"/>
    <w:rsid w:val="00630BFE"/>
    <w:rsid w:val="00643431"/>
    <w:rsid w:val="00653FB0"/>
    <w:rsid w:val="006612B2"/>
    <w:rsid w:val="00661AF6"/>
    <w:rsid w:val="00670227"/>
    <w:rsid w:val="006868ED"/>
    <w:rsid w:val="00690C1B"/>
    <w:rsid w:val="00692A03"/>
    <w:rsid w:val="006A7601"/>
    <w:rsid w:val="006B0C6C"/>
    <w:rsid w:val="006B1CB6"/>
    <w:rsid w:val="006B25C1"/>
    <w:rsid w:val="006B7860"/>
    <w:rsid w:val="006C0272"/>
    <w:rsid w:val="006C38FD"/>
    <w:rsid w:val="006C5C11"/>
    <w:rsid w:val="006D1203"/>
    <w:rsid w:val="006D1E46"/>
    <w:rsid w:val="006F2698"/>
    <w:rsid w:val="00707AB3"/>
    <w:rsid w:val="00711047"/>
    <w:rsid w:val="007135B9"/>
    <w:rsid w:val="0071554D"/>
    <w:rsid w:val="00715A53"/>
    <w:rsid w:val="00716785"/>
    <w:rsid w:val="0072184F"/>
    <w:rsid w:val="00726323"/>
    <w:rsid w:val="00726982"/>
    <w:rsid w:val="00726FD6"/>
    <w:rsid w:val="0073482C"/>
    <w:rsid w:val="00734885"/>
    <w:rsid w:val="00735B6D"/>
    <w:rsid w:val="0073649B"/>
    <w:rsid w:val="007405E7"/>
    <w:rsid w:val="00744FAE"/>
    <w:rsid w:val="00745903"/>
    <w:rsid w:val="00751060"/>
    <w:rsid w:val="00752202"/>
    <w:rsid w:val="00755802"/>
    <w:rsid w:val="00763EAC"/>
    <w:rsid w:val="007643C4"/>
    <w:rsid w:val="0078394A"/>
    <w:rsid w:val="007864EC"/>
    <w:rsid w:val="007A00CD"/>
    <w:rsid w:val="007A0662"/>
    <w:rsid w:val="007A214D"/>
    <w:rsid w:val="007A309C"/>
    <w:rsid w:val="007A725B"/>
    <w:rsid w:val="007B4415"/>
    <w:rsid w:val="007C15F2"/>
    <w:rsid w:val="007C406F"/>
    <w:rsid w:val="007C528A"/>
    <w:rsid w:val="007D0F9E"/>
    <w:rsid w:val="007E2250"/>
    <w:rsid w:val="007F0366"/>
    <w:rsid w:val="00803706"/>
    <w:rsid w:val="008146A2"/>
    <w:rsid w:val="00817841"/>
    <w:rsid w:val="00821B7F"/>
    <w:rsid w:val="00826488"/>
    <w:rsid w:val="00843079"/>
    <w:rsid w:val="0085022C"/>
    <w:rsid w:val="0085203F"/>
    <w:rsid w:val="008550E7"/>
    <w:rsid w:val="00860CE6"/>
    <w:rsid w:val="00870CDB"/>
    <w:rsid w:val="0087184E"/>
    <w:rsid w:val="00880DFB"/>
    <w:rsid w:val="00880E18"/>
    <w:rsid w:val="00896618"/>
    <w:rsid w:val="0089672A"/>
    <w:rsid w:val="008C18FB"/>
    <w:rsid w:val="008C24DD"/>
    <w:rsid w:val="008C401B"/>
    <w:rsid w:val="008C7522"/>
    <w:rsid w:val="008E2DE2"/>
    <w:rsid w:val="008F440B"/>
    <w:rsid w:val="009001A6"/>
    <w:rsid w:val="00901C91"/>
    <w:rsid w:val="00906210"/>
    <w:rsid w:val="00910E42"/>
    <w:rsid w:val="009128B6"/>
    <w:rsid w:val="009210CF"/>
    <w:rsid w:val="00924410"/>
    <w:rsid w:val="0093137A"/>
    <w:rsid w:val="009373E6"/>
    <w:rsid w:val="0095760E"/>
    <w:rsid w:val="00961EA0"/>
    <w:rsid w:val="00964639"/>
    <w:rsid w:val="00970587"/>
    <w:rsid w:val="0098208A"/>
    <w:rsid w:val="0098341A"/>
    <w:rsid w:val="009A1836"/>
    <w:rsid w:val="009A26FE"/>
    <w:rsid w:val="009A34B9"/>
    <w:rsid w:val="009B337E"/>
    <w:rsid w:val="009B6C34"/>
    <w:rsid w:val="009C0662"/>
    <w:rsid w:val="009D462C"/>
    <w:rsid w:val="009D74AA"/>
    <w:rsid w:val="009E1F2D"/>
    <w:rsid w:val="009E58F8"/>
    <w:rsid w:val="009F07C9"/>
    <w:rsid w:val="009F0998"/>
    <w:rsid w:val="009F0A9F"/>
    <w:rsid w:val="009F63AB"/>
    <w:rsid w:val="009F6883"/>
    <w:rsid w:val="009F6AB6"/>
    <w:rsid w:val="00A01B15"/>
    <w:rsid w:val="00A079AA"/>
    <w:rsid w:val="00A114C3"/>
    <w:rsid w:val="00A131E1"/>
    <w:rsid w:val="00A23191"/>
    <w:rsid w:val="00A36C0C"/>
    <w:rsid w:val="00A40362"/>
    <w:rsid w:val="00A40F4C"/>
    <w:rsid w:val="00A41677"/>
    <w:rsid w:val="00A41AB3"/>
    <w:rsid w:val="00A51EE2"/>
    <w:rsid w:val="00A55826"/>
    <w:rsid w:val="00A66DFB"/>
    <w:rsid w:val="00A84458"/>
    <w:rsid w:val="00A84E61"/>
    <w:rsid w:val="00A86A3B"/>
    <w:rsid w:val="00A93FD1"/>
    <w:rsid w:val="00A966C6"/>
    <w:rsid w:val="00AA65F1"/>
    <w:rsid w:val="00AA7B8F"/>
    <w:rsid w:val="00AB0A87"/>
    <w:rsid w:val="00AB13E7"/>
    <w:rsid w:val="00AB2B7B"/>
    <w:rsid w:val="00AB7489"/>
    <w:rsid w:val="00AC2578"/>
    <w:rsid w:val="00AE2384"/>
    <w:rsid w:val="00AE318E"/>
    <w:rsid w:val="00AE6683"/>
    <w:rsid w:val="00AE7C85"/>
    <w:rsid w:val="00AF6950"/>
    <w:rsid w:val="00AF6DB7"/>
    <w:rsid w:val="00B02257"/>
    <w:rsid w:val="00B0632C"/>
    <w:rsid w:val="00B1458C"/>
    <w:rsid w:val="00B24DAA"/>
    <w:rsid w:val="00B31770"/>
    <w:rsid w:val="00B35ED0"/>
    <w:rsid w:val="00B42871"/>
    <w:rsid w:val="00B42E95"/>
    <w:rsid w:val="00B4528D"/>
    <w:rsid w:val="00B4689A"/>
    <w:rsid w:val="00B50F59"/>
    <w:rsid w:val="00B51125"/>
    <w:rsid w:val="00B5124A"/>
    <w:rsid w:val="00B95B29"/>
    <w:rsid w:val="00BA50F6"/>
    <w:rsid w:val="00BC62BF"/>
    <w:rsid w:val="00BE6D96"/>
    <w:rsid w:val="00BF519C"/>
    <w:rsid w:val="00BF5B4E"/>
    <w:rsid w:val="00BF5CC5"/>
    <w:rsid w:val="00C021C2"/>
    <w:rsid w:val="00C05B5D"/>
    <w:rsid w:val="00C21DA8"/>
    <w:rsid w:val="00C24339"/>
    <w:rsid w:val="00C30B3B"/>
    <w:rsid w:val="00C32113"/>
    <w:rsid w:val="00C34E9D"/>
    <w:rsid w:val="00C42CED"/>
    <w:rsid w:val="00C44F8B"/>
    <w:rsid w:val="00C47B70"/>
    <w:rsid w:val="00C54996"/>
    <w:rsid w:val="00C61563"/>
    <w:rsid w:val="00C74FB5"/>
    <w:rsid w:val="00C76EFA"/>
    <w:rsid w:val="00C811D6"/>
    <w:rsid w:val="00C81EF9"/>
    <w:rsid w:val="00C86E8A"/>
    <w:rsid w:val="00C92763"/>
    <w:rsid w:val="00CA6546"/>
    <w:rsid w:val="00CC11FA"/>
    <w:rsid w:val="00CC5766"/>
    <w:rsid w:val="00CC7271"/>
    <w:rsid w:val="00CD7EF2"/>
    <w:rsid w:val="00CF0A14"/>
    <w:rsid w:val="00CF3AD4"/>
    <w:rsid w:val="00D04881"/>
    <w:rsid w:val="00D06246"/>
    <w:rsid w:val="00D10398"/>
    <w:rsid w:val="00D15CAB"/>
    <w:rsid w:val="00D15F93"/>
    <w:rsid w:val="00D22D29"/>
    <w:rsid w:val="00D26062"/>
    <w:rsid w:val="00D3051B"/>
    <w:rsid w:val="00D30B3C"/>
    <w:rsid w:val="00D31BDD"/>
    <w:rsid w:val="00D52BB5"/>
    <w:rsid w:val="00D73197"/>
    <w:rsid w:val="00D7695B"/>
    <w:rsid w:val="00D80973"/>
    <w:rsid w:val="00D8227D"/>
    <w:rsid w:val="00D830AA"/>
    <w:rsid w:val="00D85C60"/>
    <w:rsid w:val="00DB740C"/>
    <w:rsid w:val="00DD2638"/>
    <w:rsid w:val="00DD7403"/>
    <w:rsid w:val="00DF18F1"/>
    <w:rsid w:val="00DF27F0"/>
    <w:rsid w:val="00DF2A41"/>
    <w:rsid w:val="00DF6672"/>
    <w:rsid w:val="00DF7944"/>
    <w:rsid w:val="00DF7CCD"/>
    <w:rsid w:val="00DF7FB6"/>
    <w:rsid w:val="00E01B98"/>
    <w:rsid w:val="00E02974"/>
    <w:rsid w:val="00E14510"/>
    <w:rsid w:val="00E15EC4"/>
    <w:rsid w:val="00E17025"/>
    <w:rsid w:val="00E213C6"/>
    <w:rsid w:val="00E24154"/>
    <w:rsid w:val="00E331AA"/>
    <w:rsid w:val="00E356F5"/>
    <w:rsid w:val="00E36394"/>
    <w:rsid w:val="00E40999"/>
    <w:rsid w:val="00E51FED"/>
    <w:rsid w:val="00EA29DC"/>
    <w:rsid w:val="00EA46F2"/>
    <w:rsid w:val="00EB4EFB"/>
    <w:rsid w:val="00EB70D0"/>
    <w:rsid w:val="00EC324E"/>
    <w:rsid w:val="00EC6F0B"/>
    <w:rsid w:val="00ED5B59"/>
    <w:rsid w:val="00EE263A"/>
    <w:rsid w:val="00EE3B2E"/>
    <w:rsid w:val="00EF16EF"/>
    <w:rsid w:val="00EF7C11"/>
    <w:rsid w:val="00F07B67"/>
    <w:rsid w:val="00F07BE3"/>
    <w:rsid w:val="00F2162D"/>
    <w:rsid w:val="00F270B0"/>
    <w:rsid w:val="00F34BBF"/>
    <w:rsid w:val="00F40785"/>
    <w:rsid w:val="00F41061"/>
    <w:rsid w:val="00F65F61"/>
    <w:rsid w:val="00F9126D"/>
    <w:rsid w:val="00F92797"/>
    <w:rsid w:val="00F958CC"/>
    <w:rsid w:val="00FA4094"/>
    <w:rsid w:val="00FA6604"/>
    <w:rsid w:val="00FD26C5"/>
    <w:rsid w:val="00FD7616"/>
    <w:rsid w:val="00FE2E71"/>
    <w:rsid w:val="00FF00A2"/>
    <w:rsid w:val="00FF3A93"/>
    <w:rsid w:val="00FF5FFA"/>
    <w:rsid w:val="00FF7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a7">
    <w:name w:val="List Paragraph"/>
    <w:basedOn w:val="a"/>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8">
    <w:name w:val="Document Map"/>
    <w:basedOn w:val="a"/>
    <w:link w:val="a9"/>
    <w:rsid w:val="00117E16"/>
    <w:rPr>
      <w:rFonts w:ascii="宋体" w:eastAsia="宋体"/>
      <w:sz w:val="18"/>
      <w:szCs w:val="18"/>
    </w:rPr>
  </w:style>
  <w:style w:type="character" w:customStyle="1" w:styleId="a9">
    <w:name w:val="文档结构图 字符"/>
    <w:basedOn w:val="a0"/>
    <w:link w:val="a8"/>
    <w:rsid w:val="00117E16"/>
    <w:rPr>
      <w:rFonts w:ascii="宋体" w:eastAsia="宋体"/>
      <w:color w:val="000000"/>
      <w:sz w:val="18"/>
      <w:szCs w:val="18"/>
      <w:lang w:val="en-GB" w:eastAsia="ja-JP"/>
    </w:rPr>
  </w:style>
  <w:style w:type="paragraph" w:styleId="aa">
    <w:name w:val="Balloon Text"/>
    <w:basedOn w:val="a"/>
    <w:link w:val="ab"/>
    <w:rsid w:val="007A0662"/>
    <w:pPr>
      <w:spacing w:after="0"/>
    </w:pPr>
    <w:rPr>
      <w:rFonts w:ascii="Segoe UI" w:hAnsi="Segoe UI" w:cs="Segoe UI"/>
      <w:sz w:val="18"/>
      <w:szCs w:val="18"/>
    </w:rPr>
  </w:style>
  <w:style w:type="character" w:customStyle="1" w:styleId="ab">
    <w:name w:val="批注框文本 字符"/>
    <w:basedOn w:val="a0"/>
    <w:link w:val="aa"/>
    <w:rsid w:val="007A0662"/>
    <w:rPr>
      <w:rFonts w:ascii="Segoe UI" w:hAnsi="Segoe UI" w:cs="Segoe UI"/>
      <w:color w:val="000000"/>
      <w:sz w:val="18"/>
      <w:szCs w:val="18"/>
      <w:lang w:val="en-GB" w:eastAsia="ja-JP"/>
    </w:rPr>
  </w:style>
  <w:style w:type="paragraph" w:styleId="ac">
    <w:name w:val="Revision"/>
    <w:hidden/>
    <w:uiPriority w:val="99"/>
    <w:semiHidden/>
    <w:rsid w:val="00F41061"/>
    <w:rPr>
      <w:color w:val="000000"/>
      <w:lang w:val="en-GB" w:eastAsia="ja-JP"/>
    </w:rPr>
  </w:style>
  <w:style w:type="character" w:styleId="ad">
    <w:name w:val="Hyperlink"/>
    <w:basedOn w:val="a0"/>
    <w:unhideWhenUsed/>
    <w:rsid w:val="00AB0A87"/>
    <w:rPr>
      <w:color w:val="0000FF" w:themeColor="hyperlink"/>
      <w:u w:val="single"/>
    </w:rPr>
  </w:style>
  <w:style w:type="character" w:styleId="ae">
    <w:name w:val="Unresolved Mention"/>
    <w:basedOn w:val="a0"/>
    <w:uiPriority w:val="99"/>
    <w:semiHidden/>
    <w:unhideWhenUsed/>
    <w:rsid w:val="00AB0A87"/>
    <w:rPr>
      <w:color w:val="605E5C"/>
      <w:shd w:val="clear" w:color="auto" w:fill="E1DFDD"/>
    </w:rPr>
  </w:style>
  <w:style w:type="character" w:styleId="af">
    <w:name w:val="annotation reference"/>
    <w:basedOn w:val="a0"/>
    <w:semiHidden/>
    <w:unhideWhenUsed/>
    <w:rsid w:val="003F0DEC"/>
    <w:rPr>
      <w:sz w:val="21"/>
      <w:szCs w:val="21"/>
    </w:rPr>
  </w:style>
  <w:style w:type="paragraph" w:styleId="af0">
    <w:name w:val="annotation text"/>
    <w:basedOn w:val="a"/>
    <w:link w:val="af1"/>
    <w:semiHidden/>
    <w:unhideWhenUsed/>
    <w:rsid w:val="003F0DEC"/>
  </w:style>
  <w:style w:type="character" w:customStyle="1" w:styleId="af1">
    <w:name w:val="批注文字 字符"/>
    <w:basedOn w:val="a0"/>
    <w:link w:val="af0"/>
    <w:semiHidden/>
    <w:rsid w:val="003F0DEC"/>
    <w:rPr>
      <w:color w:val="000000"/>
      <w:lang w:val="en-GB" w:eastAsia="ja-JP"/>
    </w:rPr>
  </w:style>
  <w:style w:type="paragraph" w:styleId="af2">
    <w:name w:val="annotation subject"/>
    <w:basedOn w:val="af0"/>
    <w:next w:val="af0"/>
    <w:link w:val="af3"/>
    <w:semiHidden/>
    <w:unhideWhenUsed/>
    <w:rsid w:val="003F0DEC"/>
    <w:rPr>
      <w:b/>
      <w:bCs/>
    </w:rPr>
  </w:style>
  <w:style w:type="character" w:customStyle="1" w:styleId="af3">
    <w:name w:val="批注主题 字符"/>
    <w:basedOn w:val="af1"/>
    <w:link w:val="af2"/>
    <w:semiHidden/>
    <w:rsid w:val="003F0DEC"/>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7CA805-5FA0-4F33-BCF2-3A02D5983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6</Pages>
  <Words>1833</Words>
  <Characters>10451</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vivo</cp:lastModifiedBy>
  <cp:revision>10</cp:revision>
  <cp:lastPrinted>2020-09-29T22:40:00Z</cp:lastPrinted>
  <dcterms:created xsi:type="dcterms:W3CDTF">2022-08-09T09:45:00Z</dcterms:created>
  <dcterms:modified xsi:type="dcterms:W3CDTF">2022-08-10T09:39:00Z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